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AA09E" w14:textId="77777777" w:rsidR="00982289" w:rsidRDefault="00982289" w:rsidP="00B14C1D">
      <w:pPr>
        <w:rPr>
          <w:b/>
        </w:rPr>
      </w:pPr>
    </w:p>
    <w:p w14:paraId="3900945B" w14:textId="56537482" w:rsidR="00982289" w:rsidRDefault="0003775F">
      <w:pPr>
        <w:spacing w:before="120" w:after="120"/>
        <w:jc w:val="center"/>
        <w:rPr>
          <w:b/>
        </w:rPr>
      </w:pPr>
      <w:r w:rsidRPr="0003775F">
        <w:rPr>
          <w:b/>
        </w:rPr>
        <w:t>TRANSFORMANDO A GESTÃO DE RESÍDUOS NO SETOR DE SAÚDE: CASES DE SUCESSO COM MEURESÍDUO</w:t>
      </w:r>
    </w:p>
    <w:p w14:paraId="6648416C" w14:textId="77777777" w:rsidR="00982289" w:rsidRDefault="00982289">
      <w:pPr>
        <w:spacing w:before="120" w:after="120"/>
        <w:jc w:val="center"/>
        <w:rPr>
          <w:b/>
        </w:rPr>
      </w:pPr>
    </w:p>
    <w:p w14:paraId="7D02A851" w14:textId="659825D4" w:rsidR="00982289" w:rsidRDefault="000A70A3">
      <w:pPr>
        <w:spacing w:before="120" w:after="120"/>
        <w:jc w:val="center"/>
      </w:pPr>
      <w:r>
        <w:t>Ismael Fernando Christmann</w:t>
      </w:r>
      <w:r>
        <w:rPr>
          <w:vertAlign w:val="superscript"/>
        </w:rPr>
        <w:footnoteReference w:id="1"/>
      </w:r>
      <w:r>
        <w:t xml:space="preserve">; </w:t>
      </w:r>
      <w:r w:rsidRPr="000A70A3">
        <w:t>Bruna Cristina Martins do Nascimento</w:t>
      </w:r>
      <w:r>
        <w:rPr>
          <w:vertAlign w:val="superscript"/>
        </w:rPr>
        <w:footnoteReference w:id="2"/>
      </w:r>
      <w:r>
        <w:t xml:space="preserve">; </w:t>
      </w:r>
      <w:r w:rsidRPr="000A70A3">
        <w:t>Suzane Vilela Cavalcanti Bianco</w:t>
      </w:r>
      <w:r>
        <w:rPr>
          <w:vertAlign w:val="superscript"/>
        </w:rPr>
        <w:footnoteReference w:id="3"/>
      </w:r>
      <w:r>
        <w:t xml:space="preserve">; </w:t>
      </w:r>
      <w:r w:rsidRPr="000A70A3">
        <w:t>Mariana Sales Martins Belarmino</w:t>
      </w:r>
      <w:r>
        <w:rPr>
          <w:vertAlign w:val="superscript"/>
        </w:rPr>
        <w:footnoteReference w:id="4"/>
      </w:r>
      <w:r>
        <w:t>.</w:t>
      </w:r>
    </w:p>
    <w:p w14:paraId="6A0034B1" w14:textId="77777777" w:rsidR="00982289" w:rsidRDefault="00982289">
      <w:pPr>
        <w:spacing w:before="120" w:after="120"/>
        <w:jc w:val="center"/>
        <w:rPr>
          <w:b/>
        </w:rPr>
      </w:pPr>
    </w:p>
    <w:p w14:paraId="24F26183" w14:textId="77777777" w:rsidR="00982289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0193B80F" w14:textId="7096464A" w:rsidR="00982289" w:rsidRDefault="00F1562D" w:rsidP="00F1562D">
      <w:pPr>
        <w:spacing w:before="120" w:after="120"/>
        <w:ind w:right="424"/>
      </w:pPr>
      <w:r>
        <w:t xml:space="preserve">Diante da crescente complexidade na gestão de resíduos, empresas enfrentavam desafios como processos manuais, falta de rastreabilidade, altos custos operacionais e pouca transparência. A solução veio por meio de uma ferramenta digital inovadora que reorganizou o setor com inteligência, evidência fotográfica, geolocalização, emissão automática de </w:t>
      </w:r>
      <w:proofErr w:type="spellStart"/>
      <w:r>
        <w:t>MTRs</w:t>
      </w:r>
      <w:proofErr w:type="spellEnd"/>
      <w:r>
        <w:t xml:space="preserve"> e rotas otimizadas por algoritmos. Essa tecnologia permitiu a digitalização total dos processos, consolidando dados sobre geração, armazenamento e destinação final. </w:t>
      </w:r>
      <w:r w:rsidR="007F598E">
        <w:t>A</w:t>
      </w:r>
      <w:r>
        <w:t>daptou-se a diferentes perfis operacionais e se tornou padrão em diversas unidades, promovendo um salto em gestão estratégica, conformidade ambiental e controle gerencial. Os ganhos vão além do econômico: impactaram positivamente o meio ambiente, criaram valor social ao incluir operadores</w:t>
      </w:r>
      <w:r w:rsidR="007F598E">
        <w:t xml:space="preserve"> à ferramenta,</w:t>
      </w:r>
      <w:r>
        <w:t xml:space="preserve"> </w:t>
      </w:r>
      <w:r w:rsidR="007F598E">
        <w:t xml:space="preserve">proteger </w:t>
      </w:r>
      <w:r>
        <w:t>comunidades</w:t>
      </w:r>
      <w:r w:rsidR="007F598E">
        <w:t xml:space="preserve"> de descartes errôneos</w:t>
      </w:r>
      <w:r>
        <w:t xml:space="preserve">, </w:t>
      </w:r>
      <w:proofErr w:type="gramStart"/>
      <w:r>
        <w:t>e</w:t>
      </w:r>
      <w:r w:rsidR="007F598E">
        <w:t xml:space="preserve"> também</w:t>
      </w:r>
      <w:proofErr w:type="gramEnd"/>
      <w:r>
        <w:t xml:space="preserve"> fortaleceram a atuação técnica da equipe da meuResíduo. A ferramenta evoluiu não apenas para resolver um problema, mas para transformar toda a cadeia, tornando-se referência nacional em gestão inteligente de resíduos. Essa é a história de como tecnologia e propósito se uniram para criar uma solução escalável, replicável e profundamente transformadora.</w:t>
      </w:r>
    </w:p>
    <w:p w14:paraId="1B08C648" w14:textId="16EA7E0F" w:rsidR="00982289" w:rsidRDefault="00000000">
      <w:pPr>
        <w:spacing w:before="120" w:after="120"/>
      </w:pPr>
      <w:r>
        <w:rPr>
          <w:b/>
        </w:rPr>
        <w:t>PALAVRAS-CHAVE</w:t>
      </w:r>
      <w:r>
        <w:t xml:space="preserve">: </w:t>
      </w:r>
      <w:r w:rsidR="007F598E" w:rsidRPr="007F598E">
        <w:t>Resíduos</w:t>
      </w:r>
      <w:r w:rsidR="007F598E">
        <w:t>.</w:t>
      </w:r>
      <w:r w:rsidR="007F598E" w:rsidRPr="007F598E">
        <w:t xml:space="preserve"> Coletas</w:t>
      </w:r>
      <w:r w:rsidR="007F598E">
        <w:t>.</w:t>
      </w:r>
      <w:r w:rsidR="007F598E" w:rsidRPr="007F598E">
        <w:t xml:space="preserve"> Inovação</w:t>
      </w:r>
      <w:r w:rsidR="007F598E">
        <w:t>.</w:t>
      </w:r>
      <w:r w:rsidR="007F598E" w:rsidRPr="007F598E">
        <w:t xml:space="preserve"> Soluções Digitais</w:t>
      </w:r>
      <w:r w:rsidR="007F598E">
        <w:t>.</w:t>
      </w:r>
      <w:r w:rsidR="007F598E" w:rsidRPr="007F598E">
        <w:t xml:space="preserve"> Gestão da Informação Ambiental</w:t>
      </w:r>
      <w:r>
        <w:t>.</w:t>
      </w:r>
    </w:p>
    <w:p w14:paraId="3AAB7FCA" w14:textId="77777777" w:rsidR="00982289" w:rsidRDefault="00982289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982289" w14:paraId="4C8D1A76" w14:textId="77777777">
        <w:trPr>
          <w:trHeight w:val="273"/>
        </w:trPr>
        <w:tc>
          <w:tcPr>
            <w:tcW w:w="3773" w:type="dxa"/>
          </w:tcPr>
          <w:p w14:paraId="6052403C" w14:textId="77777777" w:rsidR="0098228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4E7729D8" w14:textId="77777777" w:rsidR="00982289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982289" w14:paraId="729D9E6F" w14:textId="77777777">
        <w:trPr>
          <w:trHeight w:val="273"/>
        </w:trPr>
        <w:tc>
          <w:tcPr>
            <w:tcW w:w="3773" w:type="dxa"/>
          </w:tcPr>
          <w:p w14:paraId="5C3CF649" w14:textId="69FE92C2" w:rsidR="00982289" w:rsidRDefault="000A70A3">
            <w:r>
              <w:t>meuResíduo</w:t>
            </w:r>
          </w:p>
        </w:tc>
        <w:tc>
          <w:tcPr>
            <w:tcW w:w="5294" w:type="dxa"/>
          </w:tcPr>
          <w:p w14:paraId="29C12B0F" w14:textId="51C401AB" w:rsidR="00982289" w:rsidRDefault="000A70A3">
            <w:r>
              <w:t>Startup</w:t>
            </w:r>
          </w:p>
        </w:tc>
      </w:tr>
      <w:tr w:rsidR="00982289" w14:paraId="36646EF6" w14:textId="77777777">
        <w:trPr>
          <w:trHeight w:val="273"/>
        </w:trPr>
        <w:tc>
          <w:tcPr>
            <w:tcW w:w="3773" w:type="dxa"/>
          </w:tcPr>
          <w:p w14:paraId="23D40D2D" w14:textId="008D746A" w:rsidR="00982289" w:rsidRDefault="000A70A3">
            <w:r>
              <w:t>Rodocon Resíduos</w:t>
            </w:r>
          </w:p>
        </w:tc>
        <w:tc>
          <w:tcPr>
            <w:tcW w:w="5294" w:type="dxa"/>
          </w:tcPr>
          <w:p w14:paraId="190A2CC6" w14:textId="3A04CE6F" w:rsidR="00982289" w:rsidRDefault="000A70A3">
            <w:r>
              <w:t>Corporação</w:t>
            </w:r>
          </w:p>
        </w:tc>
      </w:tr>
      <w:tr w:rsidR="00982289" w14:paraId="6112098D" w14:textId="77777777">
        <w:trPr>
          <w:trHeight w:val="273"/>
        </w:trPr>
        <w:tc>
          <w:tcPr>
            <w:tcW w:w="3773" w:type="dxa"/>
          </w:tcPr>
          <w:p w14:paraId="4601B4B3" w14:textId="301E5D3B" w:rsidR="00982289" w:rsidRDefault="000A70A3">
            <w:proofErr w:type="spellStart"/>
            <w:r>
              <w:t>DaVita</w:t>
            </w:r>
            <w:proofErr w:type="spellEnd"/>
          </w:p>
        </w:tc>
        <w:tc>
          <w:tcPr>
            <w:tcW w:w="5294" w:type="dxa"/>
          </w:tcPr>
          <w:p w14:paraId="4A7E0EFE" w14:textId="5173FD3B" w:rsidR="00982289" w:rsidRDefault="000A70A3">
            <w:r>
              <w:t>Corporação</w:t>
            </w:r>
          </w:p>
        </w:tc>
      </w:tr>
      <w:tr w:rsidR="000A70A3" w14:paraId="3DC1F318" w14:textId="77777777">
        <w:trPr>
          <w:trHeight w:val="273"/>
        </w:trPr>
        <w:tc>
          <w:tcPr>
            <w:tcW w:w="3773" w:type="dxa"/>
          </w:tcPr>
          <w:p w14:paraId="19214297" w14:textId="11B2BEDF" w:rsidR="000A70A3" w:rsidRDefault="000A70A3">
            <w:r>
              <w:t xml:space="preserve">Hapvida </w:t>
            </w:r>
            <w:proofErr w:type="spellStart"/>
            <w:r>
              <w:t>NotreDame</w:t>
            </w:r>
            <w:proofErr w:type="spellEnd"/>
          </w:p>
        </w:tc>
        <w:tc>
          <w:tcPr>
            <w:tcW w:w="5294" w:type="dxa"/>
          </w:tcPr>
          <w:p w14:paraId="2C045873" w14:textId="2F61728B" w:rsidR="000A70A3" w:rsidRDefault="000A70A3">
            <w:r>
              <w:t>Corporação</w:t>
            </w:r>
          </w:p>
        </w:tc>
      </w:tr>
    </w:tbl>
    <w:p w14:paraId="44572ADE" w14:textId="77777777" w:rsidR="00982289" w:rsidRDefault="00982289"/>
    <w:p w14:paraId="5F145DB7" w14:textId="77777777" w:rsidR="00982289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0AD7597F" w14:textId="77777777" w:rsidR="00D36D9F" w:rsidRDefault="00D36D9F" w:rsidP="00D36D9F">
      <w:pPr>
        <w:ind w:firstLine="709"/>
      </w:pPr>
    </w:p>
    <w:p w14:paraId="2C8E40AD" w14:textId="7B8DF967" w:rsidR="00D36D9F" w:rsidRDefault="008A2DC8" w:rsidP="008A2DC8">
      <w:pPr>
        <w:ind w:firstLine="709"/>
      </w:pPr>
      <w:r>
        <w:t>Conforme Schneider (2015), a</w:t>
      </w:r>
      <w:r w:rsidR="00D36D9F">
        <w:t xml:space="preserve"> gestão de Resíduos de Serviços de Saúde (RSS) no Brasil apresenta desafios significativos em razão da diversidade de fontes geradoras e do rigor das normas sanitárias e ambientais vigentes. </w:t>
      </w:r>
      <w:r>
        <w:t>hospitais, clínicas médicas, clínicas veterinárias, clínicas odontológicas, farmácias, ambulatórios, unidades básicas de saúde, laboratórios de análises clínicas, laboratórios de análises de alimentos, laboratórios de pesquisa, consultórios médicos e odontológicos, portos, aeroportos, terminais rodoviários e ferroviários, casas de detenção, empresas de biotecnologia, casas de repouso, casas funerárias</w:t>
      </w:r>
      <w:r w:rsidR="00D36D9F">
        <w:t xml:space="preserve"> estão entre os </w:t>
      </w:r>
      <w:r w:rsidR="00D36D9F">
        <w:lastRenderedPageBreak/>
        <w:t>estabelecimentos responsáveis pela geração desses resíduos, que, por suas características biológicas, químicas e físicas, oferecem potenciais riscos à saúde pública e ao meio ambiente</w:t>
      </w:r>
      <w:r w:rsidR="000A70A3" w:rsidRPr="000A70A3">
        <w:t>.</w:t>
      </w:r>
    </w:p>
    <w:p w14:paraId="794C3C35" w14:textId="467FE219" w:rsidR="00D36D9F" w:rsidRDefault="00D36D9F" w:rsidP="000A70A3">
      <w:pPr>
        <w:ind w:firstLine="709"/>
      </w:pPr>
      <w:r>
        <w:t>A classificação do risco ambiental, que pode envolver exposição instantânea ou crônica, grau de severidade, reversibilidade dos efeitos e abrangência geográfica, exige da gestão pública e privada controle rigoroso e permanente. No contexto das políticas governamentais, esse risco é segmentado em categorias como saúde pública, recursos naturais, desastres e introdução de novas substâncias — o que aumenta a complexidade de atuação das empresas envolvidas na cadeia de resíduos</w:t>
      </w:r>
      <w:r w:rsidR="008A2DC8">
        <w:t xml:space="preserve"> (</w:t>
      </w:r>
      <w:r w:rsidR="008A2DC8" w:rsidRPr="000A70A3">
        <w:t>SCHNEIDER, 2</w:t>
      </w:r>
      <w:r w:rsidR="008A2DC8">
        <w:t>015</w:t>
      </w:r>
      <w:r w:rsidR="008A2DC8" w:rsidRPr="000A70A3">
        <w:t>)</w:t>
      </w:r>
      <w:r>
        <w:t>.</w:t>
      </w:r>
    </w:p>
    <w:p w14:paraId="333EEE25" w14:textId="77777777" w:rsidR="00D36D9F" w:rsidRDefault="00D36D9F" w:rsidP="00D36D9F">
      <w:pPr>
        <w:ind w:firstLine="709"/>
      </w:pPr>
      <w:r>
        <w:t>Foi diante desse cenário que surgiu um problema prático e urgente: um transportador de resíduos de saúde enfrentava dificuldades em evidenciar, com precisão e segurança, as coletas realizadas. Faltavam registros confiáveis de data, hora, localização geográfica, imagens, assinaturas digitais e peso, itens fundamentais para validar contratos, garantir rastreabilidade e atender às exigências legais. O problema não era apenas operacional, mas sistêmico — não havia, até então, uma solução tecnológica capaz de conectar todos os elos da cadeia de forma eficiente.</w:t>
      </w:r>
    </w:p>
    <w:p w14:paraId="4B9BE88C" w14:textId="77777777" w:rsidR="00D36D9F" w:rsidRDefault="00D36D9F" w:rsidP="00D36D9F">
      <w:pPr>
        <w:ind w:firstLine="709"/>
      </w:pPr>
      <w:r>
        <w:t>Esse desafio deu origem à meuResíduo, uma plataforma digital que inicialmente visava suprir as lacunas na operação do transportador, mas que logo expandiu sua atuação. Ficou evidente que geradores e receptores de RSS também precisavam de ferramentas para gerir seus resíduos com transparência, segurança e conformidade.</w:t>
      </w:r>
    </w:p>
    <w:p w14:paraId="72D40A84" w14:textId="701408A0" w:rsidR="00D36D9F" w:rsidRDefault="00D36D9F" w:rsidP="00D36D9F">
      <w:pPr>
        <w:ind w:firstLine="709"/>
      </w:pPr>
      <w:r>
        <w:t>Com a evolução do sistema, a solução passou a atender não só os resíduos de saúde, como também outras categorias presentes na tabela oficial do IBAMA — incluindo resíduos industriais, recicláveis, compostáveis e de construção civil (RCC). Assim, a meuResíduo se estruturou como uma solução integrada e escalável, capaz de fortalecer o controle ambiental, reduzir riscos operacionais e contribuir para a rastreabilidade completa da gestão de resíduos no Brasil.</w:t>
      </w:r>
    </w:p>
    <w:p w14:paraId="06264A11" w14:textId="77777777" w:rsidR="00982289" w:rsidRDefault="00982289">
      <w:pPr>
        <w:spacing w:before="120" w:after="120"/>
      </w:pPr>
    </w:p>
    <w:p w14:paraId="05F42E8B" w14:textId="77777777" w:rsidR="00982289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05AB68E0" w14:textId="1C3ED212" w:rsidR="00661656" w:rsidRDefault="00661656" w:rsidP="00661656">
      <w:pPr>
        <w:ind w:firstLine="709"/>
      </w:pPr>
      <w:r>
        <w:t xml:space="preserve">Diante da crescente demanda por rastreabilidade, conformidade ambiental e otimização de processos no setor de gestão de resíduos, </w:t>
      </w:r>
      <w:r w:rsidR="007F598E">
        <w:t>a ferramenta foi se desenvolvendo e</w:t>
      </w:r>
      <w:r>
        <w:t xml:space="preserve"> transforma</w:t>
      </w:r>
      <w:r w:rsidR="007F598E">
        <w:t>ndo</w:t>
      </w:r>
      <w:r>
        <w:t xml:space="preserve"> a forma como empresas atuam em todos os elos da cadeia. O sistema implantado permite a digitalização completa dos processos, desde a coleta até a destinação final, promovendo um salto de qualidade em termos de controle, segurança e transparência.</w:t>
      </w:r>
    </w:p>
    <w:p w14:paraId="690B3A11" w14:textId="77777777" w:rsidR="00661656" w:rsidRDefault="00661656" w:rsidP="00661656">
      <w:pPr>
        <w:ind w:firstLine="709"/>
      </w:pPr>
      <w:r>
        <w:t>Uma das funcionalidades centrais é o registro de coletas com evidências digitais, incluindo fotografias, geolocalização e assinaturas. Isso garante a rastreabilidade das operações e fortalece a confiança entre prestadores e tomadores de serviço. O uso de algoritmos de roteirização inteligente permite ainda a definição de rotas mais eficientes, reduzindo custos logísticos e o tempo de operação.</w:t>
      </w:r>
    </w:p>
    <w:p w14:paraId="421F294F" w14:textId="4F2A7C55" w:rsidR="00661656" w:rsidRDefault="00661656" w:rsidP="00661656">
      <w:pPr>
        <w:ind w:firstLine="709"/>
      </w:pPr>
      <w:r>
        <w:t>A plataforma viabiliza a consolidação dos dados ambientais em um sistema único, com emissão automática de Manifestos de Transporte de Resíduos (</w:t>
      </w:r>
      <w:proofErr w:type="spellStart"/>
      <w:r>
        <w:t>MTRs</w:t>
      </w:r>
      <w:proofErr w:type="spellEnd"/>
      <w:r>
        <w:t xml:space="preserve">) integrados </w:t>
      </w:r>
      <w:r w:rsidRPr="007B2FD9">
        <w:t>ao</w:t>
      </w:r>
      <w:r w:rsidR="006671FB" w:rsidRPr="007B2FD9">
        <w:t>s</w:t>
      </w:r>
      <w:r w:rsidRPr="007B2FD9">
        <w:t xml:space="preserve"> sistema</w:t>
      </w:r>
      <w:r w:rsidR="006671FB" w:rsidRPr="007B2FD9">
        <w:t>s</w:t>
      </w:r>
      <w:r w:rsidRPr="007B2FD9">
        <w:t xml:space="preserve"> </w:t>
      </w:r>
      <w:r w:rsidR="006671FB" w:rsidRPr="007B2FD9">
        <w:t>estaduais e nacional</w:t>
      </w:r>
      <w:r w:rsidRPr="007B2FD9">
        <w:t>, organi</w:t>
      </w:r>
      <w:r>
        <w:t>zação digital de documentos e geração de relatórios gerenciais estratégicos. Essas funcionalidades proporcionam agilidade em auditorias e tomadas de decisão, além de reforçar a conformidade legal.</w:t>
      </w:r>
    </w:p>
    <w:p w14:paraId="34E18597" w14:textId="2033AF92" w:rsidR="00661656" w:rsidRDefault="00661656" w:rsidP="00661656">
      <w:pPr>
        <w:ind w:firstLine="709"/>
      </w:pPr>
      <w:r>
        <w:t xml:space="preserve">Diante da diversidade de perfis operacionais, a solução também passou por </w:t>
      </w:r>
      <w:r w:rsidR="007F598E">
        <w:t>adaptações e aprendizados junto aos seus clientes</w:t>
      </w:r>
      <w:r>
        <w:t xml:space="preserve">, adaptando-se às especificidades de diferentes unidades e tipos de resíduos gerados — como resíduos industriais, recicláveis, compostáveis e de serviços de saúde. O aprendizado contínuo sobre os fluxos operacionais permitiu evoluções no design do sistema e configurações sob medida para atender desde transportadores até geradores e receptores de resíduos, incluindo funcionalidades específicas como </w:t>
      </w:r>
      <w:r w:rsidR="007F598E">
        <w:t>integração com</w:t>
      </w:r>
      <w:r>
        <w:t xml:space="preserve"> balança</w:t>
      </w:r>
      <w:r w:rsidR="007F598E">
        <w:t>s</w:t>
      </w:r>
      <w:r>
        <w:t>, controle documental por CNPJ ou unidade, e painéis de indicadores personalizados.</w:t>
      </w:r>
    </w:p>
    <w:p w14:paraId="5A3FD83D" w14:textId="20D8B697" w:rsidR="00661656" w:rsidRDefault="00661656" w:rsidP="00661656">
      <w:pPr>
        <w:ind w:firstLine="709"/>
      </w:pPr>
      <w:r>
        <w:lastRenderedPageBreak/>
        <w:t>O impacto positivo da tecnologia ultrapassou o problema inicial, tornando-se o padrão de gestão ambiental em diversas unidades espalhadas pelo território nacional, promovendo uma verdadeira transformação na governança de resíduos. Essa solução reafirma o poder da tecnologia quando aliada à escuta ativa do cliente, à adaptação estratégica e ao compromisso com a sustentabilidade.</w:t>
      </w:r>
    </w:p>
    <w:p w14:paraId="35436931" w14:textId="77777777" w:rsidR="00982289" w:rsidRDefault="00982289">
      <w:pPr>
        <w:spacing w:before="120" w:after="120"/>
      </w:pPr>
    </w:p>
    <w:p w14:paraId="76273EBC" w14:textId="77777777" w:rsidR="00982289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038AD841" w14:textId="0EFCEE53" w:rsidR="00F1562D" w:rsidRDefault="00F1562D" w:rsidP="00F1562D">
      <w:pPr>
        <w:ind w:firstLine="709"/>
      </w:pPr>
      <w:r>
        <w:t xml:space="preserve">A implantação da solução digital revolucionou os processos ambientais </w:t>
      </w:r>
      <w:r w:rsidR="007F598E">
        <w:t>com as</w:t>
      </w:r>
      <w:r>
        <w:t xml:space="preserve"> empresas, oferecendo ganhos expressivos em eficiência, controle e transparência. Com a digitalização das coletas, evidência fotográfica, geolocalização, rotas otimizadas por algoritmo e emissão automática de </w:t>
      </w:r>
      <w:proofErr w:type="spellStart"/>
      <w:r>
        <w:t>MTRs</w:t>
      </w:r>
      <w:proofErr w:type="spellEnd"/>
      <w:r>
        <w:t>, foi possível reduzir significativamente os custos operacionais, mitigar riscos e aumentar a confiabilidade nas operações.</w:t>
      </w:r>
    </w:p>
    <w:p w14:paraId="2F6E2812" w14:textId="1A8245FD" w:rsidR="00F1562D" w:rsidRDefault="00F1562D" w:rsidP="00F1562D">
      <w:pPr>
        <w:ind w:firstLine="709"/>
      </w:pPr>
      <w:r>
        <w:t xml:space="preserve">Esses avanços consolidaram um novo padrão de gestão, com dados integrados sobre geração, armazenamento e destinação final — facilitando auditorias, aumentando a rastreabilidade e elevando a qualidade das decisões estratégicas. A organização digital de </w:t>
      </w:r>
      <w:r w:rsidRPr="007B2FD9">
        <w:t>documentos</w:t>
      </w:r>
      <w:r w:rsidR="00F33896" w:rsidRPr="007B2FD9">
        <w:t xml:space="preserve"> com alertas de vencimentos</w:t>
      </w:r>
      <w:r w:rsidRPr="007B2FD9">
        <w:t xml:space="preserve"> e os relatórios</w:t>
      </w:r>
      <w:r>
        <w:t xml:space="preserve"> automatizados tornaram-se pilares de governança e conformidade ambiental.</w:t>
      </w:r>
    </w:p>
    <w:p w14:paraId="6B0E2FF1" w14:textId="2BF48FD2" w:rsidR="00F1562D" w:rsidRDefault="00F1562D" w:rsidP="00F1562D">
      <w:pPr>
        <w:ind w:firstLine="709"/>
      </w:pPr>
      <w:r>
        <w:t xml:space="preserve">Esses resultados não apenas solucionaram os desafios iniciais, como também serviram de base para um processo contínuo de melhoria da ferramenta. A convivência direta com realidades distintas de operação permitiu à equipe da meuResíduo desenvolver funcionalidades específicas, adaptadas à linguagem e aos fluxos dos usuários. Dessa troca ativa nasceram recursos como a </w:t>
      </w:r>
      <w:r w:rsidR="007F598E">
        <w:t>captura dos pesos</w:t>
      </w:r>
      <w:r>
        <w:t xml:space="preserve"> por balança, </w:t>
      </w:r>
      <w:r w:rsidR="007F598E">
        <w:t>ambientes</w:t>
      </w:r>
      <w:r>
        <w:t xml:space="preserve"> por unidade ou CNPJ, dashboards personalizados, controle documental e filtros inteligentes para diferentes perfis de resíduos — industriais, recicláveis, orgânicos, perigosos e hospitalares.</w:t>
      </w:r>
    </w:p>
    <w:p w14:paraId="113D89D4" w14:textId="77777777" w:rsidR="00F1562D" w:rsidRDefault="00F1562D" w:rsidP="00F1562D">
      <w:pPr>
        <w:ind w:firstLine="709"/>
      </w:pPr>
      <w:r>
        <w:t>Com isso, a solução amadureceu tecnicamente e estrategicamente, tornando-se apta a atender clientes de todos os segmentos e portes, desde pequenas cooperativas até grandes grupos industriais. O conhecimento adquirido fortaleceu a atuação da equipe no dia a dia, promovendo uma abordagem mais consultiva, colaborativa e orientada por resultados.</w:t>
      </w:r>
    </w:p>
    <w:p w14:paraId="21330152" w14:textId="51D07CFC" w:rsidR="00F1562D" w:rsidRDefault="00F1562D" w:rsidP="00F1562D">
      <w:pPr>
        <w:ind w:firstLine="709"/>
      </w:pPr>
      <w:r>
        <w:t>A tecnologia deixou de ser apenas uma ferramenta de controle e passou a ser um agente catalisador da transformação ambiental. O sistema, antes projetado para resolver um problema pontual, agora inspira e sustenta um novo modelo operacional, replicável e escalável, sendo reconhecido como referência nacional</w:t>
      </w:r>
      <w:r w:rsidR="0086504E">
        <w:t xml:space="preserve"> e internacional</w:t>
      </w:r>
      <w:r>
        <w:t xml:space="preserve"> em gestão inteligente de resíduos.</w:t>
      </w:r>
    </w:p>
    <w:p w14:paraId="144CB499" w14:textId="77777777" w:rsidR="00982289" w:rsidRDefault="00982289">
      <w:pPr>
        <w:spacing w:before="120" w:after="120"/>
      </w:pPr>
    </w:p>
    <w:p w14:paraId="5DB8FBFD" w14:textId="77777777" w:rsidR="00982289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55B7A440" w14:textId="77777777" w:rsidR="00F1562D" w:rsidRDefault="00F1562D" w:rsidP="00F1562D">
      <w:pPr>
        <w:ind w:firstLine="720"/>
      </w:pPr>
      <w:r>
        <w:t>A aplicação da ferramenta digital para gestão de resíduos trouxe uma série de contribuições amplas e profundas, impactando diretamente organizações, comunidades e o meio ambiente. Ao transformar processos tradicionalmente manuais em fluxos automatizados e rastreáveis, abriu-se espaço para uma gestão mais eficiente, transparente e orientada por dados — com reflexos em todas as dimensões da operação.</w:t>
      </w:r>
    </w:p>
    <w:p w14:paraId="7B4A5793" w14:textId="7D67ABCE" w:rsidR="00F1562D" w:rsidRDefault="00F1562D" w:rsidP="00F1562D">
      <w:pPr>
        <w:ind w:firstLine="720"/>
      </w:pPr>
      <w:r>
        <w:t xml:space="preserve">A otimização de rotas, redução de retrabalhos, emissão automática de </w:t>
      </w:r>
      <w:proofErr w:type="spellStart"/>
      <w:r>
        <w:t>MTRs</w:t>
      </w:r>
      <w:proofErr w:type="spellEnd"/>
      <w:r>
        <w:t xml:space="preserve"> e consolidação digital de informações permitiram diminuição expressiva nos custos operacionais. As empresas reduziram gastos com logística, controle de documentos, auditorias externas e multas por não conformidade</w:t>
      </w:r>
      <w:r w:rsidR="0086504E">
        <w:t xml:space="preserve">, como também começaram a observar o resíduo excedente que por vezes não eram nem </w:t>
      </w:r>
      <w:r w:rsidR="007E5099">
        <w:t>evidenciados</w:t>
      </w:r>
      <w:r>
        <w:t>. Além disso, o aumento da produtividade operacional resultou em mais entregas com menos recursos, criando oportunidades de expansão e competitividade.</w:t>
      </w:r>
    </w:p>
    <w:p w14:paraId="6AAD065E" w14:textId="77777777" w:rsidR="00F1562D" w:rsidRDefault="00F1562D" w:rsidP="00F1562D">
      <w:pPr>
        <w:ind w:firstLine="720"/>
      </w:pPr>
      <w:r>
        <w:t xml:space="preserve">Ao promover maior organização e segurança nas operações, a solução impactou diretamente trabalhadores, cooperativas, transportadoras e comunidades envolvidas. A </w:t>
      </w:r>
      <w:r>
        <w:lastRenderedPageBreak/>
        <w:t>transparência na destinação de resíduos fortaleceu a responsabilidade social das empresas, enquanto a digitalização facilitou o acesso à informação, inclusão digital de pequenos operadores e geração de emprego técnico em áreas como tecnologia e meio ambiente.</w:t>
      </w:r>
    </w:p>
    <w:p w14:paraId="3FBF93A5" w14:textId="77777777" w:rsidR="00F1562D" w:rsidRDefault="00F1562D" w:rsidP="00F1562D">
      <w:pPr>
        <w:ind w:firstLine="720"/>
      </w:pPr>
      <w:r>
        <w:t>A ferramenta evoluiu para ser não apenas um sistema de controle, mas uma plataforma estratégica de gestão. Com dashboards personalizados, indicadores de performance, controle por CNPJ e filtros inteligentes, gestores passaram a tomar decisões mais rápidas e embasadas. Os relatórios automáticos permitem diagnósticos em tempo real, revisão de metas e ajuste de estratégias, fortalecendo a governança corporativa e o compliance ambiental.</w:t>
      </w:r>
    </w:p>
    <w:p w14:paraId="49B2C797" w14:textId="05A6EE19" w:rsidR="00F1562D" w:rsidRDefault="00F1562D" w:rsidP="00F1562D">
      <w:pPr>
        <w:ind w:firstLine="720"/>
      </w:pPr>
      <w:r>
        <w:t xml:space="preserve">A rastreabilidade completa dos resíduos — da geração à destinação final — elevou significativamente os padrões ambientais das operações. A correta separação, transporte e descarte, aliado à documentação digital e integração com </w:t>
      </w:r>
      <w:r w:rsidRPr="007B2FD9">
        <w:t xml:space="preserve">sistemas </w:t>
      </w:r>
      <w:r w:rsidR="00D15653" w:rsidRPr="007B2FD9">
        <w:t>estaduais</w:t>
      </w:r>
      <w:r w:rsidRPr="007B2FD9">
        <w:t>, garantiram</w:t>
      </w:r>
      <w:r>
        <w:t xml:space="preserve"> maior conformidade e minimização dos impactos ambientais. A ferramenta favorece ainda a economia circular, ampliando o reaproveitamento de materiais e o estímulo à logística reversa.</w:t>
      </w:r>
    </w:p>
    <w:p w14:paraId="46FB8A69" w14:textId="77777777" w:rsidR="00F1562D" w:rsidRDefault="00F1562D" w:rsidP="00F1562D">
      <w:pPr>
        <w:ind w:firstLine="720"/>
      </w:pPr>
      <w:r>
        <w:t>A experiência acumulada com múltiplas unidades operacionais de perfis distintos fez a equipe da meuResíduo amadurecer sua abordagem, incorporando funcionalidades adaptadas às realidades específicas. Esse aprendizado retroalimenta o desenvolvimento da solução, tornando-a cada vez mais inclusiva, flexível e preparada para atender toda a cadeia de resíduos — de pequenas cooperativas a grandes grupos industriais.</w:t>
      </w:r>
    </w:p>
    <w:p w14:paraId="76BE8BE1" w14:textId="0DBDD75C" w:rsidR="00982289" w:rsidRDefault="00F1562D" w:rsidP="00F1562D">
      <w:pPr>
        <w:ind w:firstLine="720"/>
      </w:pPr>
      <w:r>
        <w:t>Por meio dessa evolução conjunta entre tecnologia e operação, a ferramenta se consolidou como um verdadeiro catalisador da transformação ambiental, social e econômica nas empresas brasileiras, promovendo impactos tangíveis e inspirando novas práticas no setor.</w:t>
      </w:r>
    </w:p>
    <w:p w14:paraId="199B2A25" w14:textId="77777777" w:rsidR="00F1562D" w:rsidRDefault="00F1562D" w:rsidP="00F1562D">
      <w:pPr>
        <w:ind w:firstLine="720"/>
      </w:pPr>
    </w:p>
    <w:p w14:paraId="24816D0E" w14:textId="77777777" w:rsidR="00F1562D" w:rsidRDefault="00F1562D" w:rsidP="00F1562D">
      <w:pPr>
        <w:ind w:firstLine="720"/>
      </w:pPr>
    </w:p>
    <w:p w14:paraId="0709245D" w14:textId="77777777" w:rsidR="00982289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04C4AD60" w14:textId="776641D1" w:rsidR="00982289" w:rsidRDefault="0086504E">
      <w:pPr>
        <w:spacing w:before="120" w:after="120"/>
        <w:ind w:firstLine="709"/>
      </w:pPr>
      <w:r w:rsidRPr="0086504E">
        <w:t xml:space="preserve">Agradecemos à equipe da </w:t>
      </w:r>
      <w:proofErr w:type="spellStart"/>
      <w:r w:rsidRPr="0086504E">
        <w:t>Oiweek</w:t>
      </w:r>
      <w:proofErr w:type="spellEnd"/>
      <w:r w:rsidRPr="0086504E">
        <w:t xml:space="preserve"> Latam e ao 100 Open Startups pela oportunidade de participar e compartilhar nossa jornada de inovação. Nosso reconhecimento também ao espaço cedido pela Rio </w:t>
      </w:r>
      <w:proofErr w:type="spellStart"/>
      <w:r w:rsidRPr="0086504E">
        <w:t>Innovation</w:t>
      </w:r>
      <w:proofErr w:type="spellEnd"/>
      <w:r w:rsidRPr="0086504E">
        <w:t xml:space="preserve"> Week, que nos permitiu conectar ideias e fortalecer parcerias. Um agradecimento especial aos nossos clientes </w:t>
      </w:r>
      <w:proofErr w:type="spellStart"/>
      <w:r w:rsidRPr="0086504E">
        <w:t>Rodocon</w:t>
      </w:r>
      <w:proofErr w:type="spellEnd"/>
      <w:r w:rsidRPr="0086504E">
        <w:t xml:space="preserve"> Resíduos, </w:t>
      </w:r>
      <w:proofErr w:type="spellStart"/>
      <w:r w:rsidRPr="0086504E">
        <w:t>DaVita</w:t>
      </w:r>
      <w:proofErr w:type="spellEnd"/>
      <w:r w:rsidRPr="0086504E">
        <w:t xml:space="preserve"> e Hapvida/</w:t>
      </w:r>
      <w:proofErr w:type="spellStart"/>
      <w:r w:rsidRPr="0086504E">
        <w:t>NotreDame</w:t>
      </w:r>
      <w:proofErr w:type="spellEnd"/>
      <w:r w:rsidRPr="0086504E">
        <w:t>, que confiaram na nossa solução e aceitaram o desafio de transformar suas operações em verdadeiros cases de impacto. Juntos, estamos impulsionando a evolução da gestão de resíduos no Brasil.</w:t>
      </w:r>
      <w:r>
        <w:t xml:space="preserve"> </w:t>
      </w:r>
    </w:p>
    <w:p w14:paraId="083BE816" w14:textId="77777777" w:rsidR="00982289" w:rsidRDefault="00982289">
      <w:pPr>
        <w:spacing w:before="120" w:after="120"/>
      </w:pPr>
    </w:p>
    <w:p w14:paraId="7D434DE9" w14:textId="77777777" w:rsidR="00982289" w:rsidRPr="007B2FD9" w:rsidRDefault="00000000">
      <w:pPr>
        <w:spacing w:before="120" w:after="120"/>
        <w:jc w:val="center"/>
        <w:rPr>
          <w:b/>
          <w:lang w:val="es-ES"/>
        </w:rPr>
      </w:pPr>
      <w:r w:rsidRPr="007B2FD9">
        <w:rPr>
          <w:b/>
          <w:lang w:val="es-ES"/>
        </w:rPr>
        <w:t>REFERENCIAS</w:t>
      </w:r>
    </w:p>
    <w:p w14:paraId="119AD4B1" w14:textId="766A53E5" w:rsidR="00982289" w:rsidRDefault="000A70A3" w:rsidP="008A2DC8">
      <w:pPr>
        <w:spacing w:before="120" w:after="120"/>
      </w:pPr>
      <w:r w:rsidRPr="007B2FD9">
        <w:rPr>
          <w:lang w:val="es-ES"/>
        </w:rPr>
        <w:t xml:space="preserve">SCHNEIDER, V. E. et al. </w:t>
      </w:r>
      <w:r w:rsidR="008A2DC8">
        <w:t>Resíduos de serviços de saúde: um olhar interdisciplinar sobre o fenômeno</w:t>
      </w:r>
      <w:r w:rsidRPr="000A70A3">
        <w:t xml:space="preserve"> </w:t>
      </w:r>
      <w:r w:rsidR="008A2DC8">
        <w:t>3</w:t>
      </w:r>
      <w:r w:rsidRPr="000A70A3">
        <w:t xml:space="preserve">. ed. rev. e </w:t>
      </w:r>
      <w:proofErr w:type="spellStart"/>
      <w:r w:rsidRPr="000A70A3">
        <w:t>ampl</w:t>
      </w:r>
      <w:proofErr w:type="spellEnd"/>
      <w:r w:rsidRPr="000A70A3">
        <w:t>. Caxias do Sul, RS: EDUCS, 20</w:t>
      </w:r>
      <w:r w:rsidR="008A2DC8">
        <w:t>15</w:t>
      </w:r>
      <w:r w:rsidRPr="000A70A3">
        <w:t>.</w:t>
      </w:r>
      <w:r w:rsidR="008A2DC8">
        <w:t xml:space="preserve"> Disponível em: </w:t>
      </w:r>
      <w:hyperlink r:id="rId7" w:history="1">
        <w:r w:rsidR="008A2DC8" w:rsidRPr="0097732B">
          <w:rPr>
            <w:rStyle w:val="Hyperlink"/>
          </w:rPr>
          <w:t>https://www.ucs.br/site/midia/arquivos/ebook_residuos.pdf</w:t>
        </w:r>
      </w:hyperlink>
      <w:r w:rsidR="008A2DC8">
        <w:t>. Acesso em 29/07/2025.</w:t>
      </w:r>
    </w:p>
    <w:p w14:paraId="06078FCA" w14:textId="77777777" w:rsidR="008A2DC8" w:rsidRDefault="008A2DC8" w:rsidP="008A2DC8">
      <w:pPr>
        <w:spacing w:before="120" w:after="120"/>
      </w:pPr>
    </w:p>
    <w:p w14:paraId="7BDE5261" w14:textId="0D2FC382" w:rsidR="00982289" w:rsidRPr="00661656" w:rsidRDefault="008A2DC8">
      <w:pPr>
        <w:spacing w:before="120" w:after="120"/>
      </w:pPr>
      <w:r>
        <w:t xml:space="preserve">BRASIL, </w:t>
      </w:r>
      <w:r w:rsidRPr="008A2DC8">
        <w:t>INSTITUTO BRASILEIRO DO MEIO AMBIENTE E DOS RECURSOS NATURAIS RENOVÁVEIS</w:t>
      </w:r>
      <w:r>
        <w:t xml:space="preserve"> </w:t>
      </w:r>
      <w:r w:rsidR="00661656">
        <w:t>(</w:t>
      </w:r>
      <w:r>
        <w:t>IBAMA</w:t>
      </w:r>
      <w:r w:rsidR="00661656">
        <w:t>)</w:t>
      </w:r>
      <w:r>
        <w:t>.</w:t>
      </w:r>
      <w:r w:rsidR="00661656">
        <w:t xml:space="preserve"> </w:t>
      </w:r>
      <w:r w:rsidR="00661656" w:rsidRPr="00661656">
        <w:t>Lista brasileira de resíduos sólidos</w:t>
      </w:r>
      <w:r w:rsidR="00661656">
        <w:t xml:space="preserve">. Disponível em:  </w:t>
      </w:r>
      <w:hyperlink r:id="rId8" w:history="1">
        <w:r w:rsidR="00661656" w:rsidRPr="0097732B">
          <w:rPr>
            <w:rStyle w:val="Hyperlink"/>
          </w:rPr>
          <w:t>https://www.gov.br/ibama/pt-br/assuntos/emissoes-e-residuos/residuos/arquivos/ibama-lista-brasileira-de-residuos-solidos.doc</w:t>
        </w:r>
      </w:hyperlink>
      <w:r w:rsidR="00661656">
        <w:t>. Acesso em 29/07/2025.</w:t>
      </w:r>
    </w:p>
    <w:sectPr w:rsidR="00982289" w:rsidRPr="00661656">
      <w:headerReference w:type="first" r:id="rId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6BBC0" w14:textId="77777777" w:rsidR="00A4065C" w:rsidRDefault="00A4065C">
      <w:r>
        <w:separator/>
      </w:r>
    </w:p>
  </w:endnote>
  <w:endnote w:type="continuationSeparator" w:id="0">
    <w:p w14:paraId="58B38C26" w14:textId="77777777" w:rsidR="00A4065C" w:rsidRDefault="00A40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DFF3A" w14:textId="77777777" w:rsidR="00A4065C" w:rsidRDefault="00A4065C">
      <w:r>
        <w:separator/>
      </w:r>
    </w:p>
  </w:footnote>
  <w:footnote w:type="continuationSeparator" w:id="0">
    <w:p w14:paraId="0F7E4812" w14:textId="77777777" w:rsidR="00A4065C" w:rsidRDefault="00A4065C">
      <w:r>
        <w:continuationSeparator/>
      </w:r>
    </w:p>
  </w:footnote>
  <w:footnote w:id="1">
    <w:p w14:paraId="19AEE818" w14:textId="3A33D9F7" w:rsidR="00982289" w:rsidRPr="000A70A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0A70A3">
        <w:rPr>
          <w:color w:val="000000"/>
          <w:sz w:val="20"/>
          <w:szCs w:val="20"/>
        </w:rPr>
        <w:t>meuResíduo. ismael.christmann@meuresiduo.com</w:t>
      </w:r>
    </w:p>
  </w:footnote>
  <w:footnote w:id="2">
    <w:p w14:paraId="660AA02E" w14:textId="40801343" w:rsidR="00982289" w:rsidRPr="000A70A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0A70A3">
        <w:rPr>
          <w:color w:val="000000"/>
          <w:sz w:val="20"/>
          <w:szCs w:val="20"/>
        </w:rPr>
        <w:t xml:space="preserve">Rodocon Resíduos. </w:t>
      </w:r>
      <w:r w:rsidR="000A70A3" w:rsidRPr="000A70A3">
        <w:rPr>
          <w:color w:val="000000"/>
          <w:sz w:val="20"/>
          <w:szCs w:val="20"/>
        </w:rPr>
        <w:t>bruna.nascimento@rodocon.com.br</w:t>
      </w:r>
    </w:p>
  </w:footnote>
  <w:footnote w:id="3">
    <w:p w14:paraId="40AFFF25" w14:textId="762D706E" w:rsidR="00982289" w:rsidRPr="000A70A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proofErr w:type="spellStart"/>
      <w:r w:rsidR="000A70A3">
        <w:rPr>
          <w:color w:val="000000"/>
          <w:sz w:val="20"/>
          <w:szCs w:val="20"/>
        </w:rPr>
        <w:t>DaVita</w:t>
      </w:r>
      <w:proofErr w:type="spellEnd"/>
      <w:r w:rsidR="000A70A3">
        <w:rPr>
          <w:color w:val="000000"/>
          <w:sz w:val="20"/>
          <w:szCs w:val="20"/>
        </w:rPr>
        <w:t>. s</w:t>
      </w:r>
      <w:r w:rsidR="000A70A3" w:rsidRPr="000A70A3">
        <w:rPr>
          <w:color w:val="000000"/>
          <w:sz w:val="20"/>
          <w:szCs w:val="20"/>
        </w:rPr>
        <w:t>uzane.cavalcanti@davita.com</w:t>
      </w:r>
    </w:p>
  </w:footnote>
  <w:footnote w:id="4">
    <w:p w14:paraId="3ADC00A3" w14:textId="56C50411" w:rsidR="00982289" w:rsidRPr="000A70A3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0A70A3">
        <w:rPr>
          <w:color w:val="000000"/>
          <w:sz w:val="20"/>
          <w:szCs w:val="20"/>
        </w:rPr>
        <w:t xml:space="preserve">Hapvida </w:t>
      </w:r>
      <w:proofErr w:type="spellStart"/>
      <w:r w:rsidR="000A70A3">
        <w:rPr>
          <w:color w:val="000000"/>
          <w:sz w:val="20"/>
          <w:szCs w:val="20"/>
        </w:rPr>
        <w:t>NotreDame</w:t>
      </w:r>
      <w:proofErr w:type="spellEnd"/>
      <w:r w:rsidR="000A70A3">
        <w:rPr>
          <w:color w:val="000000"/>
          <w:sz w:val="20"/>
          <w:szCs w:val="20"/>
        </w:rPr>
        <w:t xml:space="preserve">. </w:t>
      </w:r>
      <w:r w:rsidR="000A70A3" w:rsidRPr="000A70A3">
        <w:rPr>
          <w:color w:val="000000"/>
          <w:sz w:val="20"/>
          <w:szCs w:val="20"/>
        </w:rPr>
        <w:t>mariana.belarmino@hapvida.com.br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067CC" w14:textId="77777777" w:rsidR="00982289" w:rsidRDefault="0098228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289"/>
    <w:rsid w:val="0003775F"/>
    <w:rsid w:val="0006203E"/>
    <w:rsid w:val="000A70A3"/>
    <w:rsid w:val="00590250"/>
    <w:rsid w:val="00661656"/>
    <w:rsid w:val="006671FB"/>
    <w:rsid w:val="007B2FD9"/>
    <w:rsid w:val="007E5099"/>
    <w:rsid w:val="007F598E"/>
    <w:rsid w:val="0086504E"/>
    <w:rsid w:val="008A2DC8"/>
    <w:rsid w:val="00982289"/>
    <w:rsid w:val="00A4065C"/>
    <w:rsid w:val="00B14C1D"/>
    <w:rsid w:val="00D15653"/>
    <w:rsid w:val="00D36D9F"/>
    <w:rsid w:val="00E36ACE"/>
    <w:rsid w:val="00ED51A5"/>
    <w:rsid w:val="00F1562D"/>
    <w:rsid w:val="00F33896"/>
    <w:rsid w:val="00F44D1E"/>
    <w:rsid w:val="00F7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639D7"/>
  <w15:docId w15:val="{20078C0E-BB93-4D7C-AF82-A969AEE1A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ibama/pt-br/assuntos/emissoes-e-residuos/residuos/arquivos/ibama-lista-brasileira-de-residuos-solidos.d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cs.br/site/midia/arquivos/ebook_residuos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2034</Words>
  <Characters>10986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Ismael Christmann</cp:lastModifiedBy>
  <cp:revision>7</cp:revision>
  <dcterms:created xsi:type="dcterms:W3CDTF">2025-07-29T14:13:00Z</dcterms:created>
  <dcterms:modified xsi:type="dcterms:W3CDTF">2025-08-08T17:49:00Z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