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C27D4B" w14:textId="77777777" w:rsidR="003B5E43" w:rsidRDefault="003B5E43">
      <w:pPr>
        <w:spacing w:before="120" w:after="120"/>
        <w:jc w:val="center"/>
        <w:rPr>
          <w:b/>
        </w:rPr>
      </w:pPr>
    </w:p>
    <w:p w14:paraId="0C29CD02" w14:textId="77777777" w:rsidR="00680830" w:rsidRDefault="00680830" w:rsidP="00680830">
      <w:pPr>
        <w:spacing w:before="120" w:after="120"/>
        <w:jc w:val="center"/>
        <w:rPr>
          <w:b/>
        </w:rPr>
      </w:pPr>
      <w:r w:rsidRPr="7AC495B7">
        <w:rPr>
          <w:b/>
          <w:bCs/>
        </w:rPr>
        <w:t>GESTÃO INTEGRADA: TRANSFORMAÇÃO DIGITAL NA RETROALIMENTAÇÃO DE INFORMAÇÕES PARA ORÇAMENTOS PRECISOS</w:t>
      </w:r>
    </w:p>
    <w:p w14:paraId="3AAA8AE3" w14:textId="77777777" w:rsidR="00680830" w:rsidRDefault="00680830" w:rsidP="00680830">
      <w:pPr>
        <w:spacing w:before="120" w:after="120"/>
        <w:jc w:val="center"/>
        <w:rPr>
          <w:b/>
        </w:rPr>
      </w:pPr>
    </w:p>
    <w:p w14:paraId="3B9EF30B" w14:textId="77777777" w:rsidR="00680830" w:rsidRDefault="00680830" w:rsidP="00680830">
      <w:pPr>
        <w:spacing w:before="120" w:after="120"/>
        <w:jc w:val="center"/>
      </w:pPr>
      <w:r>
        <w:t xml:space="preserve">Elaine </w:t>
      </w:r>
      <w:proofErr w:type="spellStart"/>
      <w:r>
        <w:t>Fazollo</w:t>
      </w:r>
      <w:proofErr w:type="spellEnd"/>
      <w:r>
        <w:t xml:space="preserve"> Bergamo</w:t>
      </w:r>
      <w:r>
        <w:rPr>
          <w:vertAlign w:val="superscript"/>
        </w:rPr>
        <w:t xml:space="preserve"> </w:t>
      </w:r>
      <w:r>
        <w:rPr>
          <w:vertAlign w:val="superscript"/>
        </w:rPr>
        <w:footnoteReference w:id="1"/>
      </w:r>
      <w:r>
        <w:t>; Renato Morettini</w:t>
      </w:r>
      <w:r>
        <w:rPr>
          <w:vertAlign w:val="superscript"/>
        </w:rPr>
        <w:t xml:space="preserve"> </w:t>
      </w:r>
      <w:r>
        <w:rPr>
          <w:vertAlign w:val="superscript"/>
        </w:rPr>
        <w:footnoteReference w:id="2"/>
      </w:r>
    </w:p>
    <w:p w14:paraId="5BDEB8E6" w14:textId="77777777" w:rsidR="00680830" w:rsidRDefault="00680830" w:rsidP="00680830">
      <w:pPr>
        <w:spacing w:before="120" w:after="120"/>
        <w:jc w:val="center"/>
        <w:rPr>
          <w:b/>
        </w:rPr>
      </w:pPr>
    </w:p>
    <w:p w14:paraId="0A682979" w14:textId="77777777" w:rsidR="00680830" w:rsidRDefault="00680830" w:rsidP="00680830">
      <w:pPr>
        <w:spacing w:before="120" w:after="120"/>
        <w:rPr>
          <w:b/>
        </w:rPr>
      </w:pPr>
      <w:r>
        <w:rPr>
          <w:b/>
        </w:rPr>
        <w:t>RESUMO</w:t>
      </w:r>
    </w:p>
    <w:p w14:paraId="590BB93C" w14:textId="77777777" w:rsidR="00680830" w:rsidRDefault="00680830" w:rsidP="00680830">
      <w:pPr>
        <w:spacing w:before="240" w:after="240" w:line="276" w:lineRule="auto"/>
      </w:pPr>
      <w:r w:rsidRPr="7AC495B7">
        <w:t xml:space="preserve">Este artigo apresenta um estudo de caso exploratório‑descritivo que </w:t>
      </w:r>
      <w:proofErr w:type="gramStart"/>
      <w:r w:rsidRPr="7AC495B7">
        <w:t>evidencia</w:t>
      </w:r>
      <w:proofErr w:type="gramEnd"/>
      <w:r w:rsidRPr="7AC495B7">
        <w:t xml:space="preserve"> como a </w:t>
      </w:r>
      <w:proofErr w:type="spellStart"/>
      <w:r w:rsidRPr="7AC495B7">
        <w:t>Engeform</w:t>
      </w:r>
      <w:proofErr w:type="spellEnd"/>
      <w:r w:rsidRPr="7AC495B7">
        <w:t xml:space="preserve">, grupo brasileiro do setor de engenharia e construção, utilizou a inovação aberta para fomentar o seu Programa de Transformação Digital. O objetivo é demonstrar de que maneira a colaboração com startups e ecossistema de inovação complementou competências internas e acelerou a geração de valor do Programa, cujo escopo abrangeu sete </w:t>
      </w:r>
      <w:proofErr w:type="spellStart"/>
      <w:r w:rsidRPr="7AC495B7">
        <w:t>squads</w:t>
      </w:r>
      <w:proofErr w:type="spellEnd"/>
      <w:r w:rsidRPr="7AC495B7">
        <w:t xml:space="preserve"> temáticas, entre elas a de Gestão Integrada, que se destacou por sua atuação na integração de sistemas, padronização de fluxos de trabalho e automação de processos-chave.</w:t>
      </w:r>
    </w:p>
    <w:p w14:paraId="31CE0811" w14:textId="77777777" w:rsidR="00680830" w:rsidRDefault="00680830" w:rsidP="00680830">
      <w:pPr>
        <w:spacing w:before="240" w:after="240" w:line="276" w:lineRule="auto"/>
      </w:pPr>
      <w:r w:rsidRPr="7AC495B7">
        <w:t xml:space="preserve">O programa foi estruturado com o apoio da consultoria </w:t>
      </w:r>
      <w:proofErr w:type="spellStart"/>
      <w:r w:rsidRPr="7AC495B7">
        <w:t>Overdub</w:t>
      </w:r>
      <w:proofErr w:type="spellEnd"/>
      <w:r w:rsidRPr="7AC495B7">
        <w:t xml:space="preserve">, e a estratégia de inovação aberta adotada incluiu um </w:t>
      </w:r>
      <w:proofErr w:type="spellStart"/>
      <w:r w:rsidRPr="7AC495B7">
        <w:t>roadmap</w:t>
      </w:r>
      <w:proofErr w:type="spellEnd"/>
      <w:r w:rsidRPr="7AC495B7">
        <w:t xml:space="preserve"> organizado em três fases (diagnóstico, definição de direcionadores e estruturação de iniciativas) e operacionalizado via métodos ágeis (Scrum), monitorado por </w:t>
      </w:r>
      <w:proofErr w:type="spellStart"/>
      <w:r w:rsidRPr="7AC495B7">
        <w:t>OKRs</w:t>
      </w:r>
      <w:proofErr w:type="spellEnd"/>
      <w:r w:rsidRPr="7AC495B7">
        <w:t xml:space="preserve"> corporativos. Foi realizado o mapeamento de desafios operacionais e o engajamento com startups como Mentor Construção e </w:t>
      </w:r>
      <w:proofErr w:type="spellStart"/>
      <w:r w:rsidRPr="7AC495B7">
        <w:t>Construbyte</w:t>
      </w:r>
      <w:proofErr w:type="spellEnd"/>
      <w:r w:rsidRPr="7AC495B7">
        <w:t xml:space="preserve">, que contribuíram significativamente para a digitalização e padronização de processos no core de obras e orçamentos. </w:t>
      </w:r>
    </w:p>
    <w:p w14:paraId="481842C7" w14:textId="77777777" w:rsidR="00680830" w:rsidRDefault="00680830" w:rsidP="00680830">
      <w:pPr>
        <w:spacing w:before="240" w:after="240" w:line="276" w:lineRule="auto"/>
      </w:pPr>
      <w:r w:rsidRPr="7AC495B7">
        <w:t xml:space="preserve">A proposta da </w:t>
      </w:r>
      <w:proofErr w:type="spellStart"/>
      <w:r w:rsidRPr="7AC495B7">
        <w:t>squad</w:t>
      </w:r>
      <w:proofErr w:type="spellEnd"/>
      <w:r w:rsidRPr="7AC495B7">
        <w:t xml:space="preserve"> de Gestão Integrada foi monitorar a produtividade real das atividades das obras e retroalimentar as informações da área de orçamentos, de forma a se obter dados reais que permitam a realização de orçamentos precisos, reduzindo assim os riscos e incertezas no processo executivo.</w:t>
      </w:r>
    </w:p>
    <w:p w14:paraId="65C69486" w14:textId="77777777" w:rsidR="00680830" w:rsidRDefault="00680830" w:rsidP="00680830">
      <w:pPr>
        <w:spacing w:before="240" w:after="240" w:line="276" w:lineRule="auto"/>
      </w:pPr>
      <w:r w:rsidRPr="7AC495B7">
        <w:t xml:space="preserve">A integração da solução Mentor permitiu o levantamento da produtividade real em campo e a parametrização de um sistema robusto de controle da execução e dados para o backlog de concorrência, enquanto a </w:t>
      </w:r>
      <w:proofErr w:type="spellStart"/>
      <w:r w:rsidRPr="7AC495B7">
        <w:t>Construbyte</w:t>
      </w:r>
      <w:proofErr w:type="spellEnd"/>
      <w:r w:rsidRPr="7AC495B7">
        <w:t xml:space="preserve"> colaborou na prototipação de um novo processo de orçamentação, com a composição dos custos alimentada pelas informações reais das obras. </w:t>
      </w:r>
    </w:p>
    <w:p w14:paraId="0E3CB66B" w14:textId="77777777" w:rsidR="00680830" w:rsidRDefault="00680830" w:rsidP="00680830">
      <w:pPr>
        <w:spacing w:before="240" w:after="240" w:line="276" w:lineRule="auto"/>
      </w:pPr>
      <w:r w:rsidRPr="7AC495B7">
        <w:lastRenderedPageBreak/>
        <w:t>Os resultados indicam que a utilização da ferramenta Mentor Construção contribuiu para reduzir em 50% o tempo médio para levantamentos de informações de produtividade, além de disponibilizar de forma automática as informações diárias de todas as obras para a equipe de planejamento. Essas informações foram utilizadas para a revisão da composição de custos da área de orçamentos, aumentando a precisão das informações.</w:t>
      </w:r>
    </w:p>
    <w:p w14:paraId="4A2EE343" w14:textId="77777777" w:rsidR="00680830" w:rsidRDefault="00680830" w:rsidP="00680830">
      <w:pPr>
        <w:spacing w:before="240" w:after="240" w:line="276" w:lineRule="auto"/>
      </w:pPr>
      <w:r w:rsidRPr="7AC495B7">
        <w:t xml:space="preserve">O caso evidencia como a inovação aberta não apenas complementou capacidades internas, mas também funcionou como catalisadora da transformação organizacional, gerando impacto financeiro e cultural. A experiência da </w:t>
      </w:r>
      <w:proofErr w:type="spellStart"/>
      <w:r w:rsidRPr="7AC495B7">
        <w:t>Engeform</w:t>
      </w:r>
      <w:proofErr w:type="spellEnd"/>
      <w:r w:rsidRPr="7AC495B7">
        <w:t xml:space="preserve"> sugere que, em setores como engenharia e construção, a articulação estruturada com startups pode acelerar resultados tangíveis, reduzindo riscos tecnológicos e promovendo uma transformação digital sustentável</w:t>
      </w:r>
      <w:r>
        <w:t>.</w:t>
      </w:r>
    </w:p>
    <w:p w14:paraId="03D16A9E" w14:textId="77777777" w:rsidR="00680830" w:rsidRDefault="00680830" w:rsidP="00680830">
      <w:pPr>
        <w:spacing w:before="120" w:after="120"/>
        <w:ind w:right="424"/>
      </w:pPr>
      <w:r>
        <w:rPr>
          <w:b/>
        </w:rPr>
        <w:t>PALAVRAS-CHAVE</w:t>
      </w:r>
      <w:r>
        <w:t xml:space="preserve">: </w:t>
      </w:r>
      <w:r w:rsidRPr="7AC495B7">
        <w:t>transformação digital; inovação aberta; startups; gestão integrada; engenharia e construção</w:t>
      </w:r>
      <w:r>
        <w:t>.</w:t>
      </w:r>
    </w:p>
    <w:p w14:paraId="13F3EABF" w14:textId="77777777" w:rsidR="00680830" w:rsidRDefault="00680830" w:rsidP="00680830"/>
    <w:tbl>
      <w:tblPr>
        <w:tblStyle w:val="a0"/>
        <w:tblW w:w="90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73"/>
        <w:gridCol w:w="5294"/>
      </w:tblGrid>
      <w:tr w:rsidR="00680830" w14:paraId="1C1C8F45" w14:textId="77777777" w:rsidTr="00AD57C3">
        <w:trPr>
          <w:trHeight w:val="273"/>
        </w:trPr>
        <w:tc>
          <w:tcPr>
            <w:tcW w:w="3773" w:type="dxa"/>
          </w:tcPr>
          <w:p w14:paraId="0F814F79" w14:textId="77777777" w:rsidR="00680830" w:rsidRDefault="00680830" w:rsidP="00AD57C3">
            <w:pPr>
              <w:jc w:val="center"/>
              <w:rPr>
                <w:b/>
              </w:rPr>
            </w:pPr>
            <w:r>
              <w:rPr>
                <w:b/>
              </w:rPr>
              <w:t>NOME DO ATOR</w:t>
            </w:r>
          </w:p>
        </w:tc>
        <w:tc>
          <w:tcPr>
            <w:tcW w:w="5294" w:type="dxa"/>
          </w:tcPr>
          <w:p w14:paraId="6ED27D44" w14:textId="77777777" w:rsidR="00680830" w:rsidRDefault="00680830" w:rsidP="00AD57C3">
            <w:pPr>
              <w:jc w:val="center"/>
              <w:rPr>
                <w:b/>
              </w:rPr>
            </w:pPr>
            <w:r>
              <w:rPr>
                <w:b/>
              </w:rPr>
              <w:t>PAPEL NO ECOSSISTEMA</w:t>
            </w:r>
          </w:p>
        </w:tc>
      </w:tr>
      <w:tr w:rsidR="00680830" w14:paraId="0F236A3C" w14:textId="77777777" w:rsidTr="00AD57C3">
        <w:trPr>
          <w:trHeight w:val="273"/>
        </w:trPr>
        <w:tc>
          <w:tcPr>
            <w:tcW w:w="3773" w:type="dxa"/>
          </w:tcPr>
          <w:p w14:paraId="0EB0FD65" w14:textId="77777777" w:rsidR="00680830" w:rsidRDefault="00680830" w:rsidP="00AD57C3">
            <w:proofErr w:type="spellStart"/>
            <w:r>
              <w:t>Engeform</w:t>
            </w:r>
            <w:proofErr w:type="spellEnd"/>
          </w:p>
        </w:tc>
        <w:tc>
          <w:tcPr>
            <w:tcW w:w="5294" w:type="dxa"/>
          </w:tcPr>
          <w:p w14:paraId="36F5CF6D" w14:textId="77777777" w:rsidR="00680830" w:rsidRDefault="00680830" w:rsidP="00AD57C3">
            <w:r>
              <w:t>Corporação</w:t>
            </w:r>
          </w:p>
        </w:tc>
      </w:tr>
      <w:tr w:rsidR="00680830" w14:paraId="00163CE1" w14:textId="77777777" w:rsidTr="00AD57C3">
        <w:trPr>
          <w:trHeight w:val="273"/>
        </w:trPr>
        <w:tc>
          <w:tcPr>
            <w:tcW w:w="3773" w:type="dxa"/>
          </w:tcPr>
          <w:p w14:paraId="5CAF26E8" w14:textId="77777777" w:rsidR="00680830" w:rsidRDefault="00680830" w:rsidP="00AD57C3">
            <w:proofErr w:type="spellStart"/>
            <w:r>
              <w:t>Overdub</w:t>
            </w:r>
            <w:proofErr w:type="spellEnd"/>
          </w:p>
        </w:tc>
        <w:tc>
          <w:tcPr>
            <w:tcW w:w="5294" w:type="dxa"/>
          </w:tcPr>
          <w:p w14:paraId="46748B71" w14:textId="77777777" w:rsidR="00680830" w:rsidRDefault="00680830" w:rsidP="00AD57C3">
            <w:r>
              <w:t>Ecossistema</w:t>
            </w:r>
          </w:p>
        </w:tc>
      </w:tr>
      <w:tr w:rsidR="00680830" w14:paraId="4AE0C308" w14:textId="77777777" w:rsidTr="00AD57C3">
        <w:trPr>
          <w:trHeight w:val="273"/>
        </w:trPr>
        <w:tc>
          <w:tcPr>
            <w:tcW w:w="3773" w:type="dxa"/>
          </w:tcPr>
          <w:p w14:paraId="702A3A82" w14:textId="77777777" w:rsidR="00680830" w:rsidRDefault="00680830" w:rsidP="00AD57C3">
            <w:r>
              <w:t>Mentor Construção</w:t>
            </w:r>
          </w:p>
        </w:tc>
        <w:tc>
          <w:tcPr>
            <w:tcW w:w="5294" w:type="dxa"/>
          </w:tcPr>
          <w:p w14:paraId="1F1384F7" w14:textId="77777777" w:rsidR="00680830" w:rsidRDefault="00680830" w:rsidP="00AD57C3">
            <w:r>
              <w:t>Startup</w:t>
            </w:r>
          </w:p>
        </w:tc>
      </w:tr>
      <w:tr w:rsidR="00680830" w14:paraId="03CC9C1E" w14:textId="77777777" w:rsidTr="00AD57C3">
        <w:trPr>
          <w:trHeight w:val="273"/>
        </w:trPr>
        <w:tc>
          <w:tcPr>
            <w:tcW w:w="3773" w:type="dxa"/>
          </w:tcPr>
          <w:p w14:paraId="2BA6F8CD" w14:textId="77777777" w:rsidR="00680830" w:rsidRDefault="00680830" w:rsidP="00AD57C3">
            <w:proofErr w:type="spellStart"/>
            <w:r>
              <w:t>Construbyte</w:t>
            </w:r>
            <w:proofErr w:type="spellEnd"/>
          </w:p>
        </w:tc>
        <w:tc>
          <w:tcPr>
            <w:tcW w:w="5294" w:type="dxa"/>
          </w:tcPr>
          <w:p w14:paraId="3FA3A3B8" w14:textId="77777777" w:rsidR="00680830" w:rsidRDefault="00680830" w:rsidP="00AD57C3">
            <w:r>
              <w:t>Startup</w:t>
            </w:r>
          </w:p>
        </w:tc>
      </w:tr>
    </w:tbl>
    <w:p w14:paraId="5B8DEF4E" w14:textId="77777777" w:rsidR="00680830" w:rsidRDefault="00680830" w:rsidP="00680830"/>
    <w:p w14:paraId="7390DB65" w14:textId="168A411A" w:rsidR="003B5E43" w:rsidRDefault="003B5E43">
      <w:pPr>
        <w:sectPr w:rsidR="003B5E43"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701" w:right="1134" w:bottom="1134" w:left="1701" w:header="0" w:footer="709" w:gutter="0"/>
          <w:pgNumType w:start="1"/>
          <w:cols w:space="720"/>
          <w:titlePg/>
        </w:sectPr>
      </w:pPr>
    </w:p>
    <w:p w14:paraId="133A4D41" w14:textId="77777777" w:rsidR="003B5E43" w:rsidRDefault="003B5E43" w:rsidP="00680830">
      <w:pPr>
        <w:spacing w:before="120" w:after="120"/>
      </w:pPr>
    </w:p>
    <w:sectPr w:rsidR="003B5E43">
      <w:headerReference w:type="first" r:id="rId12"/>
      <w:pgSz w:w="11906" w:h="16838"/>
      <w:pgMar w:top="1701" w:right="1134" w:bottom="1134" w:left="1701" w:header="0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1030E" w14:textId="77777777" w:rsidR="00B0405B" w:rsidRDefault="00B0405B">
      <w:r>
        <w:separator/>
      </w:r>
    </w:p>
  </w:endnote>
  <w:endnote w:type="continuationSeparator" w:id="0">
    <w:p w14:paraId="5D601820" w14:textId="77777777" w:rsidR="00B0405B" w:rsidRDefault="00B040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1579D4" w14:textId="7820D1A9" w:rsidR="00680830" w:rsidRDefault="00680830">
    <w:pPr>
      <w:pStyle w:val="Rodap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E18483E" wp14:editId="31251EDA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276985" cy="345440"/>
              <wp:effectExtent l="0" t="0" r="18415" b="0"/>
              <wp:wrapNone/>
              <wp:docPr id="155254501" name="Caixa de Texto 2" descr="Informação Restrita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7698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7E7652A" w14:textId="5320BA86" w:rsidR="00680830" w:rsidRPr="00680830" w:rsidRDefault="00680830" w:rsidP="00680830">
                          <w:pPr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680830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Informação Restrita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E18483E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alt="Informação Restrita" style="position:absolute;left:0;text-align:left;margin-left:0;margin-top:0;width:100.55pt;height:27.2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" filled="f" stroked="f">
              <v:fill o:detectmouseclick="t"/>
              <v:textbox style="mso-fit-shape-to-text:t" inset="20pt,0,0,15pt">
                <w:txbxContent>
                  <w:p w14:paraId="07E7652A" w14:textId="5320BA86" w:rsidR="00680830" w:rsidRPr="00680830" w:rsidRDefault="00680830" w:rsidP="00680830">
                    <w:pPr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680830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Informação Restrita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372DDA" w14:textId="18EE28FB" w:rsidR="003B5E43" w:rsidRDefault="0068083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noProof/>
        <w:color w:val="000000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03A6F656" wp14:editId="55CC91DD">
              <wp:simplePos x="1076325" y="9896475"/>
              <wp:positionH relativeFrom="page">
                <wp:align>left</wp:align>
              </wp:positionH>
              <wp:positionV relativeFrom="page">
                <wp:align>bottom</wp:align>
              </wp:positionV>
              <wp:extent cx="1276985" cy="345440"/>
              <wp:effectExtent l="0" t="0" r="18415" b="0"/>
              <wp:wrapNone/>
              <wp:docPr id="1070919325" name="Caixa de Texto 3" descr="Informação Restrita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7698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B0A8F32" w14:textId="3F2455CB" w:rsidR="00680830" w:rsidRPr="00680830" w:rsidRDefault="00680830" w:rsidP="00680830">
                          <w:pPr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680830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Informação Restrita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3A6F656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7" type="#_x0000_t202" alt="Informação Restrita" style="position:absolute;left:0;text-align:left;margin-left:0;margin-top:0;width:100.55pt;height:27.2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" filled="f" stroked="f">
              <v:fill o:detectmouseclick="t"/>
              <v:textbox style="mso-fit-shape-to-text:t" inset="20pt,0,0,15pt">
                <w:txbxContent>
                  <w:p w14:paraId="5B0A8F32" w14:textId="3F2455CB" w:rsidR="00680830" w:rsidRPr="00680830" w:rsidRDefault="00680830" w:rsidP="00680830">
                    <w:pPr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680830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Informação Restrita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B0405B">
      <w:rPr>
        <w:color w:val="000000"/>
      </w:rPr>
      <w:fldChar w:fldCharType="begin"/>
    </w:r>
    <w:r w:rsidR="00B0405B">
      <w:rPr>
        <w:color w:val="000000"/>
      </w:rPr>
      <w:instrText>PAGE</w:instrText>
    </w:r>
    <w:r w:rsidR="00B0405B">
      <w:rPr>
        <w:color w:val="000000"/>
      </w:rPr>
      <w:fldChar w:fldCharType="separate"/>
    </w:r>
    <w:r>
      <w:rPr>
        <w:noProof/>
        <w:color w:val="000000"/>
      </w:rPr>
      <w:t>2</w:t>
    </w:r>
    <w:r w:rsidR="00B0405B">
      <w:rPr>
        <w:color w:val="000000"/>
      </w:rPr>
      <w:fldChar w:fldCharType="end"/>
    </w:r>
  </w:p>
  <w:p w14:paraId="31E704B3" w14:textId="77777777" w:rsidR="003B5E43" w:rsidRDefault="003B5E4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439DA7" w14:textId="1924E56C" w:rsidR="003B5E43" w:rsidRDefault="0068083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noProof/>
        <w:color w:val="000000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7822851" wp14:editId="03EBBF2E">
              <wp:simplePos x="1076325" y="9896475"/>
              <wp:positionH relativeFrom="page">
                <wp:align>left</wp:align>
              </wp:positionH>
              <wp:positionV relativeFrom="page">
                <wp:align>bottom</wp:align>
              </wp:positionV>
              <wp:extent cx="1276985" cy="345440"/>
              <wp:effectExtent l="0" t="0" r="18415" b="0"/>
              <wp:wrapNone/>
              <wp:docPr id="889747347" name="Caixa de Texto 1" descr="Informação Restrita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7698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D19F5EA" w14:textId="47FBFAC2" w:rsidR="00680830" w:rsidRPr="00680830" w:rsidRDefault="00680830" w:rsidP="00680830">
                          <w:pPr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680830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Informação Restrita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822851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8" type="#_x0000_t202" alt="Informação Restrita" style="position:absolute;left:0;text-align:left;margin-left:0;margin-top:0;width:100.55pt;height:27.2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" filled="f" stroked="f">
              <v:fill o:detectmouseclick="t"/>
              <v:textbox style="mso-fit-shape-to-text:t" inset="20pt,0,0,15pt">
                <w:txbxContent>
                  <w:p w14:paraId="5D19F5EA" w14:textId="47FBFAC2" w:rsidR="00680830" w:rsidRPr="00680830" w:rsidRDefault="00680830" w:rsidP="00680830">
                    <w:pPr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680830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Informação Restrita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B0405B">
      <w:rPr>
        <w:color w:val="000000"/>
      </w:rPr>
      <w:fldChar w:fldCharType="begin"/>
    </w:r>
    <w:r w:rsidR="00B0405B">
      <w:rPr>
        <w:color w:val="000000"/>
      </w:rPr>
      <w:instrText>PAGE</w:instrText>
    </w:r>
    <w:r w:rsidR="00B0405B">
      <w:rPr>
        <w:color w:val="000000"/>
      </w:rPr>
      <w:fldChar w:fldCharType="separate"/>
    </w:r>
    <w:r>
      <w:rPr>
        <w:noProof/>
        <w:color w:val="000000"/>
      </w:rPr>
      <w:t>1</w:t>
    </w:r>
    <w:r w:rsidR="00B0405B">
      <w:rPr>
        <w:color w:val="000000"/>
      </w:rPr>
      <w:fldChar w:fldCharType="end"/>
    </w:r>
  </w:p>
  <w:p w14:paraId="4303D26E" w14:textId="77777777" w:rsidR="003B5E43" w:rsidRDefault="003B5E4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8CE9E0" w14:textId="77777777" w:rsidR="00B0405B" w:rsidRDefault="00B0405B">
      <w:r>
        <w:separator/>
      </w:r>
    </w:p>
  </w:footnote>
  <w:footnote w:type="continuationSeparator" w:id="0">
    <w:p w14:paraId="6CD8898D" w14:textId="77777777" w:rsidR="00B0405B" w:rsidRDefault="00B0405B">
      <w:r>
        <w:continuationSeparator/>
      </w:r>
    </w:p>
  </w:footnote>
  <w:footnote w:id="1">
    <w:p w14:paraId="6F227D51" w14:textId="77777777" w:rsidR="00680830" w:rsidRPr="00275FEF" w:rsidRDefault="00680830" w:rsidP="0068083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Engeform</w:t>
      </w:r>
      <w:proofErr w:type="spellEnd"/>
      <w:r>
        <w:rPr>
          <w:color w:val="000000"/>
          <w:sz w:val="20"/>
          <w:szCs w:val="20"/>
        </w:rPr>
        <w:t xml:space="preserve"> Engenharia. elaine.fazollo</w:t>
      </w:r>
      <w:r w:rsidRPr="00E94C65">
        <w:rPr>
          <w:color w:val="000000"/>
          <w:sz w:val="20"/>
          <w:szCs w:val="20"/>
        </w:rPr>
        <w:t>@</w:t>
      </w:r>
      <w:r>
        <w:rPr>
          <w:color w:val="000000"/>
          <w:sz w:val="20"/>
          <w:szCs w:val="20"/>
        </w:rPr>
        <w:t>engeform</w:t>
      </w:r>
      <w:r w:rsidRPr="00E94C65">
        <w:rPr>
          <w:color w:val="000000"/>
          <w:sz w:val="20"/>
          <w:szCs w:val="20"/>
        </w:rPr>
        <w:t>.com.br</w:t>
      </w:r>
    </w:p>
  </w:footnote>
  <w:footnote w:id="2">
    <w:p w14:paraId="192E818B" w14:textId="77777777" w:rsidR="00680830" w:rsidRPr="00275FEF" w:rsidRDefault="00680830" w:rsidP="0068083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Engeform</w:t>
      </w:r>
      <w:proofErr w:type="spellEnd"/>
      <w:r>
        <w:rPr>
          <w:color w:val="000000"/>
          <w:sz w:val="20"/>
          <w:szCs w:val="20"/>
        </w:rPr>
        <w:t xml:space="preserve"> Engenharia. renato.morettini@engeform.com.br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585713" w14:textId="77777777" w:rsidR="003B5E43" w:rsidRDefault="003B5E4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CD665" w14:textId="77777777" w:rsidR="003B5E43" w:rsidRDefault="00B0405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  <w:r>
      <w:rPr>
        <w:noProof/>
      </w:rPr>
      <w:drawing>
        <wp:inline distT="114300" distB="114300" distL="114300" distR="114300" wp14:anchorId="64CA1B2C" wp14:editId="3881465E">
          <wp:extent cx="7511398" cy="2147888"/>
          <wp:effectExtent l="0" t="0" r="0" b="0"/>
          <wp:docPr id="211789134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11398" cy="21478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92779E" w14:textId="77777777" w:rsidR="003B5E43" w:rsidRDefault="003B5E4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E43"/>
    <w:rsid w:val="003B5E43"/>
    <w:rsid w:val="00680830"/>
    <w:rsid w:val="00906558"/>
    <w:rsid w:val="00B0405B"/>
    <w:rsid w:val="00D27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A80D6"/>
  <w15:docId w15:val="{AAB982EC-F788-45AA-8898-AEA13258B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/>
    <w:rsid w:val="001C7E78"/>
    <w:pPr>
      <w:ind w:left="720"/>
      <w:contextualSpacing/>
    </w:pPr>
  </w:style>
  <w:style w:type="table" w:styleId="Tabelacomgrade">
    <w:name w:val="Table Grid"/>
    <w:basedOn w:val="Tabelanormal"/>
    <w:uiPriority w:val="39"/>
    <w:rsid w:val="00084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1750A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263BE"/>
    <w:rPr>
      <w:color w:val="605E5C"/>
      <w:shd w:val="clear" w:color="auto" w:fill="E1DFDD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yB4BX+FILTg3/QXvNYD2tSRggQ==">CgMxLjA4AHIhMWVtSWNya1VmUFNZLWlmSXlZWEFPRlNXcTRfT2U5Rllu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474</Words>
  <Characters>2565</Characters>
  <Application>Microsoft Office Word</Application>
  <DocSecurity>0</DocSecurity>
  <Lines>21</Lines>
  <Paragraphs>6</Paragraphs>
  <ScaleCrop>false</ScaleCrop>
  <Company/>
  <LinksUpToDate>false</LinksUpToDate>
  <CharactersWithSpaces>3033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Guilherme Rodrigues Antunes</dc:creator>
  <cp:lastModifiedBy>Renato Morettini</cp:lastModifiedBy>
  <cp:revision>2</cp:revision>
  <dcterms:created xsi:type="dcterms:W3CDTF">2025-07-14T22:00:00Z</dcterms:created>
  <dcterms:modified xsi:type="dcterms:W3CDTF">2025-07-14T22:00:00Z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  <property fmtid="{D5CDD505-2E9C-101B-9397-08002B2CF9AE}" pid="3" name="ClassificationContentMarkingFooterShapeIds">
    <vt:lpwstr>35087793,940fee5,3fd4ee9d</vt:lpwstr>
  </property>
  <property fmtid="{D5CDD505-2E9C-101B-9397-08002B2CF9AE}" pid="4" name="ClassificationContentMarkingFooterFontProps">
    <vt:lpwstr>#ff0000,10,Calibri</vt:lpwstr>
  </property>
  <property fmtid="{D5CDD505-2E9C-101B-9397-08002B2CF9AE}" pid="5" name="ClassificationContentMarkingFooterText">
    <vt:lpwstr>Informação Restrita</vt:lpwstr>
  </property>
  <property fmtid="{D5CDD505-2E9C-101B-9397-08002B2CF9AE}" pid="6" name="MSIP_Label_ff878549-b4a2-495b-aaed-3bc3027bfccc_Enabled">
    <vt:lpwstr>true</vt:lpwstr>
  </property>
  <property fmtid="{D5CDD505-2E9C-101B-9397-08002B2CF9AE}" pid="7" name="MSIP_Label_ff878549-b4a2-495b-aaed-3bc3027bfccc_SetDate">
    <vt:lpwstr>2025-07-14T21:59:10Z</vt:lpwstr>
  </property>
  <property fmtid="{D5CDD505-2E9C-101B-9397-08002B2CF9AE}" pid="8" name="MSIP_Label_ff878549-b4a2-495b-aaed-3bc3027bfccc_Method">
    <vt:lpwstr>Standard</vt:lpwstr>
  </property>
  <property fmtid="{D5CDD505-2E9C-101B-9397-08002B2CF9AE}" pid="9" name="MSIP_Label_ff878549-b4a2-495b-aaed-3bc3027bfccc_Name">
    <vt:lpwstr>Informação Restrita</vt:lpwstr>
  </property>
  <property fmtid="{D5CDD505-2E9C-101B-9397-08002B2CF9AE}" pid="10" name="MSIP_Label_ff878549-b4a2-495b-aaed-3bc3027bfccc_SiteId">
    <vt:lpwstr>276af509-57f7-4b56-9a82-85e811f90a8a</vt:lpwstr>
  </property>
  <property fmtid="{D5CDD505-2E9C-101B-9397-08002B2CF9AE}" pid="11" name="MSIP_Label_ff878549-b4a2-495b-aaed-3bc3027bfccc_ActionId">
    <vt:lpwstr>6db4d5d3-890f-4b46-b3f4-c76d07d5685c</vt:lpwstr>
  </property>
  <property fmtid="{D5CDD505-2E9C-101B-9397-08002B2CF9AE}" pid="12" name="MSIP_Label_ff878549-b4a2-495b-aaed-3bc3027bfccc_ContentBits">
    <vt:lpwstr>2</vt:lpwstr>
  </property>
  <property fmtid="{D5CDD505-2E9C-101B-9397-08002B2CF9AE}" pid="13" name="MSIP_Label_ff878549-b4a2-495b-aaed-3bc3027bfccc_Tag">
    <vt:lpwstr>10, 3, 0, 1</vt:lpwstr>
  </property>
</Properties>
</file>