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683A1" w14:textId="77777777" w:rsidR="00843065" w:rsidRDefault="00843065">
      <w:pPr>
        <w:spacing w:before="120" w:after="120"/>
        <w:jc w:val="center"/>
        <w:rPr>
          <w:b/>
        </w:rPr>
      </w:pPr>
    </w:p>
    <w:p w14:paraId="4DD683A2" w14:textId="2AB54338" w:rsidR="00843065" w:rsidRDefault="001F1F40">
      <w:pPr>
        <w:spacing w:before="120" w:after="120"/>
        <w:jc w:val="center"/>
        <w:rPr>
          <w:b/>
        </w:rPr>
      </w:pPr>
      <w:r>
        <w:rPr>
          <w:b/>
        </w:rPr>
        <w:t xml:space="preserve">Plataforma Centralizada para </w:t>
      </w:r>
      <w:r w:rsidR="0001141A">
        <w:rPr>
          <w:b/>
        </w:rPr>
        <w:t>Padronizar, Categorizar e Medir os Feedbacks</w:t>
      </w:r>
      <w:r w:rsidR="009C2621">
        <w:rPr>
          <w:b/>
        </w:rPr>
        <w:t xml:space="preserve"> dos Clientes em Tempo Real, visando</w:t>
      </w:r>
      <w:r w:rsidR="00C255B4">
        <w:rPr>
          <w:b/>
        </w:rPr>
        <w:t xml:space="preserve"> </w:t>
      </w:r>
      <w:r w:rsidR="006D23E7">
        <w:rPr>
          <w:b/>
        </w:rPr>
        <w:t>Maxim</w:t>
      </w:r>
      <w:r w:rsidR="00C255B4">
        <w:rPr>
          <w:b/>
        </w:rPr>
        <w:t>izar a Satisfação e Minimizar</w:t>
      </w:r>
      <w:r w:rsidR="0011001D">
        <w:rPr>
          <w:b/>
        </w:rPr>
        <w:t xml:space="preserve"> </w:t>
      </w:r>
      <w:r w:rsidR="009B35FF">
        <w:rPr>
          <w:b/>
        </w:rPr>
        <w:t>as Indenizações</w:t>
      </w:r>
    </w:p>
    <w:p w14:paraId="4DD683A3" w14:textId="77777777" w:rsidR="00843065" w:rsidRDefault="00843065">
      <w:pPr>
        <w:spacing w:before="120" w:after="120"/>
        <w:jc w:val="center"/>
        <w:rPr>
          <w:b/>
        </w:rPr>
      </w:pPr>
    </w:p>
    <w:p w14:paraId="4DD683A4" w14:textId="657DBF83" w:rsidR="00843065" w:rsidRPr="0040788C" w:rsidRDefault="0011001D">
      <w:pPr>
        <w:spacing w:before="120" w:after="120"/>
        <w:jc w:val="center"/>
      </w:pPr>
      <w:r w:rsidRPr="00E619E9">
        <w:t>Carlos Alberto</w:t>
      </w:r>
      <w:r w:rsidR="00910670">
        <w:t>¹</w:t>
      </w:r>
      <w:r w:rsidRPr="00E619E9">
        <w:t>, Nathalia Dornellas</w:t>
      </w:r>
      <w:r w:rsidR="00910670">
        <w:t>²</w:t>
      </w:r>
      <w:r w:rsidRPr="00E619E9">
        <w:t xml:space="preserve">, </w:t>
      </w:r>
      <w:r w:rsidR="001F5D69" w:rsidRPr="00E619E9">
        <w:t>Luís Capanema</w:t>
      </w:r>
      <w:r w:rsidR="00910670">
        <w:t>³</w:t>
      </w:r>
      <w:r w:rsidR="001F5D69" w:rsidRPr="00E619E9">
        <w:t xml:space="preserve">, </w:t>
      </w:r>
      <w:r w:rsidRPr="00E619E9">
        <w:t>Marcelo Arakaki</w:t>
      </w:r>
      <w:r w:rsidR="0040788C" w:rsidRPr="0040788C">
        <w:rPr>
          <w:vertAlign w:val="superscript"/>
        </w:rPr>
        <w:t>4</w:t>
      </w:r>
    </w:p>
    <w:p w14:paraId="4DD683A5" w14:textId="77777777" w:rsidR="00843065" w:rsidRPr="00E619E9" w:rsidRDefault="00843065">
      <w:pPr>
        <w:spacing w:before="120" w:after="120"/>
        <w:jc w:val="center"/>
        <w:rPr>
          <w:b/>
        </w:rPr>
      </w:pPr>
    </w:p>
    <w:p w14:paraId="4DD683A6" w14:textId="77777777" w:rsidR="00843065" w:rsidRPr="00E619E9" w:rsidRDefault="00065170">
      <w:pPr>
        <w:spacing w:before="120" w:after="120"/>
        <w:rPr>
          <w:b/>
        </w:rPr>
      </w:pPr>
      <w:r w:rsidRPr="00E619E9">
        <w:rPr>
          <w:b/>
        </w:rPr>
        <w:t>RESUMO</w:t>
      </w:r>
    </w:p>
    <w:p w14:paraId="44E9936D" w14:textId="25978927" w:rsidR="0099014A" w:rsidRPr="00E619E9" w:rsidRDefault="00373396" w:rsidP="00065170">
      <w:pPr>
        <w:spacing w:before="120" w:after="120"/>
        <w:ind w:right="424" w:firstLine="720"/>
      </w:pPr>
      <w:r w:rsidRPr="00E619E9">
        <w:t>Na</w:t>
      </w:r>
      <w:r w:rsidR="00B7271C" w:rsidRPr="00E619E9">
        <w:t xml:space="preserve"> CEMIG e como em qualquer outra </w:t>
      </w:r>
      <w:r w:rsidRPr="00E619E9">
        <w:t xml:space="preserve">grande empresa, é </w:t>
      </w:r>
      <w:r w:rsidR="00B054BA" w:rsidRPr="00E619E9">
        <w:t xml:space="preserve">muito </w:t>
      </w:r>
      <w:r w:rsidRPr="00E619E9">
        <w:t>comum que</w:t>
      </w:r>
      <w:r w:rsidR="00107896" w:rsidRPr="00E619E9">
        <w:t xml:space="preserve"> cada área contrate e mantenha um sistema especialista em</w:t>
      </w:r>
      <w:r w:rsidR="005074C5" w:rsidRPr="00E619E9">
        <w:t xml:space="preserve"> gerenciar os seus </w:t>
      </w:r>
      <w:r w:rsidR="00524539" w:rsidRPr="00E619E9">
        <w:t xml:space="preserve">dados: os atendimentos </w:t>
      </w:r>
      <w:r w:rsidR="003C27D0" w:rsidRPr="00E619E9">
        <w:t>n</w:t>
      </w:r>
      <w:r w:rsidR="00524539" w:rsidRPr="00E619E9">
        <w:t xml:space="preserve">o </w:t>
      </w:r>
      <w:proofErr w:type="spellStart"/>
      <w:r w:rsidR="00524539" w:rsidRPr="00E619E9">
        <w:t>Callcenter</w:t>
      </w:r>
      <w:proofErr w:type="spellEnd"/>
      <w:r w:rsidR="00524539" w:rsidRPr="00E619E9">
        <w:t xml:space="preserve">, </w:t>
      </w:r>
      <w:r w:rsidR="00083EA4" w:rsidRPr="00E619E9">
        <w:t xml:space="preserve">as mídias sociais </w:t>
      </w:r>
      <w:r w:rsidR="003C27D0" w:rsidRPr="00E619E9">
        <w:t>n</w:t>
      </w:r>
      <w:r w:rsidR="00083EA4" w:rsidRPr="00E619E9">
        <w:t xml:space="preserve">o Marketing, </w:t>
      </w:r>
      <w:r w:rsidR="00E4646F" w:rsidRPr="00E619E9">
        <w:t xml:space="preserve">as ações judiciais </w:t>
      </w:r>
      <w:r w:rsidR="003C27D0" w:rsidRPr="00E619E9">
        <w:t>n</w:t>
      </w:r>
      <w:r w:rsidR="00E4646F" w:rsidRPr="00E619E9">
        <w:t>o Jurídico</w:t>
      </w:r>
      <w:r w:rsidR="00B22AA1" w:rsidRPr="00E619E9">
        <w:t xml:space="preserve">, as </w:t>
      </w:r>
      <w:r w:rsidR="00EA600A" w:rsidRPr="00E619E9">
        <w:t xml:space="preserve">reclamações na Ouvidoria, </w:t>
      </w:r>
      <w:r w:rsidR="0062323D" w:rsidRPr="00E619E9">
        <w:t>a satisfação no Relacionamento com Cliente...</w:t>
      </w:r>
      <w:r w:rsidR="00707204" w:rsidRPr="00E619E9">
        <w:t xml:space="preserve"> Porém, </w:t>
      </w:r>
      <w:r w:rsidR="00C87805" w:rsidRPr="00E619E9">
        <w:t>tudo isso é feedback!!!</w:t>
      </w:r>
      <w:r w:rsidR="0099014A" w:rsidRPr="00E619E9">
        <w:t xml:space="preserve"> </w:t>
      </w:r>
      <w:r w:rsidR="00E6754E" w:rsidRPr="00E619E9">
        <w:t>Além da dispersão dos dados, a classificação</w:t>
      </w:r>
      <w:r w:rsidR="0061295D" w:rsidRPr="00E619E9">
        <w:t xml:space="preserve"> </w:t>
      </w:r>
      <w:r w:rsidR="00721357" w:rsidRPr="00E619E9">
        <w:t>norma</w:t>
      </w:r>
      <w:r w:rsidR="0061295D" w:rsidRPr="00E619E9">
        <w:t>lmente diferente entre cada área</w:t>
      </w:r>
      <w:r w:rsidR="00102E92" w:rsidRPr="00E619E9">
        <w:t xml:space="preserve">, </w:t>
      </w:r>
      <w:r w:rsidR="0099014A" w:rsidRPr="00E619E9">
        <w:t>dificultando</w:t>
      </w:r>
      <w:r w:rsidR="00EC2428" w:rsidRPr="00E619E9">
        <w:t xml:space="preserve"> </w:t>
      </w:r>
      <w:r w:rsidR="00102E92" w:rsidRPr="00E619E9">
        <w:t>o cruzamento dos dados</w:t>
      </w:r>
      <w:r w:rsidR="00EC2428" w:rsidRPr="00E619E9">
        <w:t>.</w:t>
      </w:r>
    </w:p>
    <w:p w14:paraId="3C60B375" w14:textId="4ABCF620" w:rsidR="0006116B" w:rsidRPr="00E619E9" w:rsidRDefault="00065170" w:rsidP="00065170">
      <w:pPr>
        <w:spacing w:before="120" w:after="120"/>
        <w:ind w:right="424" w:firstLine="720"/>
      </w:pPr>
      <w:r w:rsidRPr="00E619E9">
        <w:t xml:space="preserve">Diante disso, </w:t>
      </w:r>
      <w:r w:rsidR="00ED542D" w:rsidRPr="00E619E9">
        <w:t xml:space="preserve">algumas </w:t>
      </w:r>
      <w:r w:rsidRPr="00E619E9">
        <w:t xml:space="preserve">soluções tecnológicas baseadas em inteligência artificial (IA) estão emergindo como ferramentas promissoras para </w:t>
      </w:r>
      <w:r w:rsidR="00E371C3" w:rsidRPr="00E619E9">
        <w:t xml:space="preserve">unificar a classificação e entendimento dos feedbacks, principalmente por </w:t>
      </w:r>
      <w:r w:rsidR="0006116B" w:rsidRPr="00E619E9">
        <w:t>sua natureza intrínseca: são dados não estruturados</w:t>
      </w:r>
      <w:r w:rsidRPr="00E619E9">
        <w:t>.</w:t>
      </w:r>
    </w:p>
    <w:p w14:paraId="4DA75B43" w14:textId="6C71C95B" w:rsidR="00827130" w:rsidRPr="00E619E9" w:rsidRDefault="00B141C6" w:rsidP="00065170">
      <w:pPr>
        <w:spacing w:before="120" w:after="120"/>
        <w:ind w:right="424" w:firstLine="360"/>
      </w:pPr>
      <w:r w:rsidRPr="00E619E9">
        <w:t>O</w:t>
      </w:r>
      <w:r w:rsidR="00D901EF" w:rsidRPr="00E619E9">
        <w:t xml:space="preserve"> escopo</w:t>
      </w:r>
      <w:r w:rsidRPr="00E619E9">
        <w:t xml:space="preserve"> deste</w:t>
      </w:r>
      <w:r w:rsidR="00065170" w:rsidRPr="00E619E9">
        <w:t xml:space="preserve"> </w:t>
      </w:r>
      <w:r w:rsidR="00E56240" w:rsidRPr="00E619E9">
        <w:t>projeto</w:t>
      </w:r>
      <w:r w:rsidR="00065170" w:rsidRPr="00E619E9">
        <w:t xml:space="preserve"> </w:t>
      </w:r>
      <w:r w:rsidR="008242B6" w:rsidRPr="00E619E9">
        <w:t xml:space="preserve">da startup TRIVO </w:t>
      </w:r>
      <w:r w:rsidR="007C0DED" w:rsidRPr="00E619E9">
        <w:t>abrange</w:t>
      </w:r>
      <w:r w:rsidR="00E56240" w:rsidRPr="00E619E9">
        <w:t xml:space="preserve"> </w:t>
      </w:r>
      <w:r w:rsidR="00065170" w:rsidRPr="00E619E9">
        <w:t xml:space="preserve">o desenvolvimento de um sistema inovador de </w:t>
      </w:r>
      <w:r w:rsidR="007E2D70" w:rsidRPr="00E619E9">
        <w:t>integração e interpretação dos feedbacks</w:t>
      </w:r>
      <w:r w:rsidR="00112809" w:rsidRPr="00E619E9">
        <w:t xml:space="preserve"> em larga escala (=20k feedbacks por mês)</w:t>
      </w:r>
      <w:r w:rsidR="00065170" w:rsidRPr="00E619E9">
        <w:t xml:space="preserve">. </w:t>
      </w:r>
      <w:r w:rsidR="00827130" w:rsidRPr="00E619E9">
        <w:t>O projeto utiliza dados de mais de 10 fontes diferentes para</w:t>
      </w:r>
      <w:r w:rsidR="00436D3E" w:rsidRPr="00E619E9">
        <w:t>, de forma centralizada, padronizada e rápida</w:t>
      </w:r>
      <w:r w:rsidR="00827130" w:rsidRPr="00E619E9">
        <w:t>:</w:t>
      </w:r>
    </w:p>
    <w:p w14:paraId="216B1E74" w14:textId="16BDE201" w:rsidR="00B563FA" w:rsidRPr="00E619E9" w:rsidRDefault="00B563FA" w:rsidP="00B563FA">
      <w:pPr>
        <w:pStyle w:val="PargrafodaLista"/>
        <w:numPr>
          <w:ilvl w:val="0"/>
          <w:numId w:val="3"/>
        </w:numPr>
        <w:spacing w:before="120" w:after="120"/>
        <w:ind w:right="424"/>
      </w:pPr>
      <w:r w:rsidRPr="00E619E9">
        <w:t>D</w:t>
      </w:r>
      <w:r w:rsidR="00A16A56" w:rsidRPr="00E619E9">
        <w:t>escrever</w:t>
      </w:r>
      <w:r w:rsidRPr="00E619E9">
        <w:t xml:space="preserve"> o que está acontecendo;</w:t>
      </w:r>
    </w:p>
    <w:p w14:paraId="2FB25480" w14:textId="77777777" w:rsidR="00B563FA" w:rsidRPr="00E619E9" w:rsidRDefault="00B563FA" w:rsidP="00B563FA">
      <w:pPr>
        <w:pStyle w:val="PargrafodaLista"/>
        <w:numPr>
          <w:ilvl w:val="0"/>
          <w:numId w:val="3"/>
        </w:numPr>
        <w:spacing w:before="120" w:after="120"/>
        <w:ind w:right="424"/>
      </w:pPr>
      <w:r w:rsidRPr="00E619E9">
        <w:t>A</w:t>
      </w:r>
      <w:r w:rsidR="00065170" w:rsidRPr="00E619E9">
        <w:t>ntecipar</w:t>
      </w:r>
      <w:r w:rsidR="00A16A56" w:rsidRPr="00E619E9">
        <w:t xml:space="preserve"> </w:t>
      </w:r>
      <w:r w:rsidRPr="00E619E9">
        <w:t>o que pode acontecer;</w:t>
      </w:r>
    </w:p>
    <w:p w14:paraId="4DD683A7" w14:textId="16E2A6B5" w:rsidR="00843065" w:rsidRPr="00E619E9" w:rsidRDefault="001414BE" w:rsidP="00B563FA">
      <w:pPr>
        <w:pStyle w:val="PargrafodaLista"/>
        <w:numPr>
          <w:ilvl w:val="0"/>
          <w:numId w:val="3"/>
        </w:numPr>
        <w:spacing w:before="120" w:after="120"/>
        <w:ind w:right="424"/>
      </w:pPr>
      <w:r w:rsidRPr="00E619E9">
        <w:t>P</w:t>
      </w:r>
      <w:r w:rsidR="00A16A56" w:rsidRPr="00E619E9">
        <w:t>rescrever</w:t>
      </w:r>
      <w:r w:rsidRPr="00E619E9">
        <w:t xml:space="preserve"> o que deve ser feito.</w:t>
      </w:r>
    </w:p>
    <w:p w14:paraId="0887046E" w14:textId="77777777" w:rsidR="001414BE" w:rsidRPr="00E619E9" w:rsidRDefault="001414BE" w:rsidP="001414BE">
      <w:pPr>
        <w:spacing w:before="120" w:after="120"/>
        <w:ind w:right="424"/>
      </w:pPr>
    </w:p>
    <w:p w14:paraId="4DD683A8" w14:textId="01AD91C6" w:rsidR="00843065" w:rsidRPr="00E619E9" w:rsidRDefault="00065170">
      <w:pPr>
        <w:spacing w:before="120" w:after="120"/>
      </w:pPr>
      <w:r w:rsidRPr="00E619E9">
        <w:rPr>
          <w:b/>
        </w:rPr>
        <w:t>PALAVRAS-CHAVE</w:t>
      </w:r>
      <w:r w:rsidRPr="00E619E9">
        <w:t>:</w:t>
      </w:r>
    </w:p>
    <w:p w14:paraId="4DD683A9" w14:textId="77777777" w:rsidR="00843065" w:rsidRPr="00E619E9" w:rsidRDefault="00843065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4819"/>
      </w:tblGrid>
      <w:tr w:rsidR="00843065" w:rsidRPr="00E619E9" w14:paraId="4DD683AC" w14:textId="77777777" w:rsidTr="00640314">
        <w:trPr>
          <w:trHeight w:val="273"/>
        </w:trPr>
        <w:tc>
          <w:tcPr>
            <w:tcW w:w="4248" w:type="dxa"/>
          </w:tcPr>
          <w:p w14:paraId="4DD683AA" w14:textId="77777777" w:rsidR="00843065" w:rsidRPr="00E619E9" w:rsidRDefault="00065170">
            <w:pPr>
              <w:jc w:val="center"/>
              <w:rPr>
                <w:b/>
              </w:rPr>
            </w:pPr>
            <w:r w:rsidRPr="00E619E9">
              <w:rPr>
                <w:b/>
              </w:rPr>
              <w:t>NOME DO ATOR</w:t>
            </w:r>
          </w:p>
        </w:tc>
        <w:tc>
          <w:tcPr>
            <w:tcW w:w="4819" w:type="dxa"/>
          </w:tcPr>
          <w:p w14:paraId="4DD683AB" w14:textId="77777777" w:rsidR="00843065" w:rsidRPr="00E619E9" w:rsidRDefault="00065170">
            <w:pPr>
              <w:jc w:val="center"/>
              <w:rPr>
                <w:b/>
              </w:rPr>
            </w:pPr>
            <w:r w:rsidRPr="00E619E9">
              <w:rPr>
                <w:b/>
              </w:rPr>
              <w:t>PAPEL NO ECOSSISTEMA</w:t>
            </w:r>
          </w:p>
        </w:tc>
      </w:tr>
      <w:tr w:rsidR="00843065" w:rsidRPr="00E619E9" w14:paraId="4DD683AF" w14:textId="77777777" w:rsidTr="00640314">
        <w:trPr>
          <w:trHeight w:val="273"/>
        </w:trPr>
        <w:tc>
          <w:tcPr>
            <w:tcW w:w="4248" w:type="dxa"/>
          </w:tcPr>
          <w:p w14:paraId="4DD683AD" w14:textId="1BD922F7" w:rsidR="00843065" w:rsidRPr="00E619E9" w:rsidRDefault="0040788C">
            <w:r>
              <w:t xml:space="preserve">Cemig Distribuição </w:t>
            </w:r>
            <w:proofErr w:type="gramStart"/>
            <w:r w:rsidR="00F075F0">
              <w:t>S.A.¹</w:t>
            </w:r>
            <w:r w:rsidR="00F075F0" w:rsidRPr="00F075F0">
              <w:rPr>
                <w:vertAlign w:val="superscript"/>
              </w:rPr>
              <w:t>,</w:t>
            </w:r>
            <w:r w:rsidR="00F075F0">
              <w:t>²</w:t>
            </w:r>
            <w:proofErr w:type="gramEnd"/>
          </w:p>
        </w:tc>
        <w:tc>
          <w:tcPr>
            <w:tcW w:w="4819" w:type="dxa"/>
          </w:tcPr>
          <w:p w14:paraId="4DD683AE" w14:textId="65F3FDB2" w:rsidR="00843065" w:rsidRPr="00E619E9" w:rsidRDefault="0040788C">
            <w:r>
              <w:t>Governo/Setor Público</w:t>
            </w:r>
          </w:p>
        </w:tc>
      </w:tr>
      <w:tr w:rsidR="00843065" w:rsidRPr="00E619E9" w14:paraId="4DD683B2" w14:textId="77777777" w:rsidTr="00640314">
        <w:trPr>
          <w:trHeight w:val="273"/>
        </w:trPr>
        <w:tc>
          <w:tcPr>
            <w:tcW w:w="4248" w:type="dxa"/>
          </w:tcPr>
          <w:p w14:paraId="4DD683B0" w14:textId="1942ED20" w:rsidR="00843065" w:rsidRPr="00E619E9" w:rsidRDefault="0040788C">
            <w:r>
              <w:t>IEBT</w:t>
            </w:r>
            <w:r w:rsidR="00F075F0">
              <w:t>³</w:t>
            </w:r>
          </w:p>
        </w:tc>
        <w:tc>
          <w:tcPr>
            <w:tcW w:w="4819" w:type="dxa"/>
          </w:tcPr>
          <w:p w14:paraId="4DD683B1" w14:textId="17BEC88A" w:rsidR="00843065" w:rsidRPr="00E619E9" w:rsidRDefault="0040788C">
            <w:r>
              <w:t>Consultores</w:t>
            </w:r>
          </w:p>
        </w:tc>
      </w:tr>
      <w:tr w:rsidR="00843065" w:rsidRPr="00E619E9" w14:paraId="4DD683B5" w14:textId="77777777" w:rsidTr="00640314">
        <w:trPr>
          <w:trHeight w:val="273"/>
        </w:trPr>
        <w:tc>
          <w:tcPr>
            <w:tcW w:w="4248" w:type="dxa"/>
          </w:tcPr>
          <w:p w14:paraId="4DD683B3" w14:textId="378F9F25" w:rsidR="00843065" w:rsidRPr="00E619E9" w:rsidRDefault="0040788C">
            <w:r>
              <w:t>Trivo</w:t>
            </w:r>
            <w:r w:rsidR="00F075F0" w:rsidRPr="00F075F0">
              <w:rPr>
                <w:vertAlign w:val="superscript"/>
              </w:rPr>
              <w:t>4</w:t>
            </w:r>
          </w:p>
        </w:tc>
        <w:tc>
          <w:tcPr>
            <w:tcW w:w="4819" w:type="dxa"/>
          </w:tcPr>
          <w:p w14:paraId="4DD683B4" w14:textId="36E1B28A" w:rsidR="00843065" w:rsidRPr="00E619E9" w:rsidRDefault="00961177">
            <w:r w:rsidRPr="00E619E9">
              <w:t>Startup</w:t>
            </w:r>
          </w:p>
        </w:tc>
      </w:tr>
    </w:tbl>
    <w:p w14:paraId="4DD683B7" w14:textId="77777777" w:rsidR="00843065" w:rsidRPr="00E619E9" w:rsidRDefault="00843065"/>
    <w:p w14:paraId="4DD683B8" w14:textId="77777777" w:rsidR="00843065" w:rsidRPr="00E619E9" w:rsidRDefault="00065170">
      <w:pPr>
        <w:rPr>
          <w:b/>
        </w:rPr>
      </w:pPr>
      <w:r w:rsidRPr="00E619E9">
        <w:rPr>
          <w:b/>
        </w:rPr>
        <w:t xml:space="preserve">1. SITUAÇÃO PROBLEMA DE OPEN INNOVATION </w:t>
      </w:r>
    </w:p>
    <w:p w14:paraId="4DD683BA" w14:textId="35504966" w:rsidR="00843065" w:rsidRPr="00E619E9" w:rsidRDefault="00577C60" w:rsidP="001959AA">
      <w:pPr>
        <w:spacing w:before="120" w:after="120"/>
        <w:ind w:firstLine="720"/>
      </w:pPr>
      <w:r w:rsidRPr="00E619E9">
        <w:t>Hoje há várias fontes de feedback de clientes (</w:t>
      </w:r>
      <w:r w:rsidR="00520278" w:rsidRPr="00E619E9">
        <w:t>Procon</w:t>
      </w:r>
      <w:r w:rsidRPr="00E619E9">
        <w:t xml:space="preserve">, </w:t>
      </w:r>
      <w:r w:rsidR="00520278" w:rsidRPr="00E619E9">
        <w:t>O</w:t>
      </w:r>
      <w:r w:rsidRPr="00E619E9">
        <w:t xml:space="preserve">uvidoria, Aneel, </w:t>
      </w:r>
      <w:proofErr w:type="spellStart"/>
      <w:r w:rsidRPr="00E619E9">
        <w:t>ReclameAqui</w:t>
      </w:r>
      <w:proofErr w:type="spellEnd"/>
      <w:r w:rsidRPr="00E619E9">
        <w:t xml:space="preserve">, NPS, </w:t>
      </w:r>
      <w:r w:rsidR="00C0541A" w:rsidRPr="00E619E9">
        <w:t xml:space="preserve">Consumidor.Gov, </w:t>
      </w:r>
      <w:r w:rsidR="00520278" w:rsidRPr="00E619E9">
        <w:t>M</w:t>
      </w:r>
      <w:r w:rsidRPr="00E619E9">
        <w:t xml:space="preserve">ídias </w:t>
      </w:r>
      <w:r w:rsidR="00520278" w:rsidRPr="00E619E9">
        <w:t>S</w:t>
      </w:r>
      <w:r w:rsidRPr="00E619E9">
        <w:t xml:space="preserve">ociais, </w:t>
      </w:r>
      <w:proofErr w:type="spellStart"/>
      <w:r w:rsidR="00520278" w:rsidRPr="00E619E9">
        <w:t>Callcenter</w:t>
      </w:r>
      <w:proofErr w:type="spellEnd"/>
      <w:r w:rsidR="00520278" w:rsidRPr="00E619E9">
        <w:t xml:space="preserve">, </w:t>
      </w:r>
      <w:proofErr w:type="gramStart"/>
      <w:r w:rsidR="00C0541A" w:rsidRPr="00E619E9">
        <w:t xml:space="preserve">Agências, </w:t>
      </w:r>
      <w:proofErr w:type="spellStart"/>
      <w:r w:rsidRPr="00E619E9">
        <w:t>etc</w:t>
      </w:r>
      <w:proofErr w:type="spellEnd"/>
      <w:proofErr w:type="gramEnd"/>
      <w:r w:rsidRPr="00E619E9">
        <w:t xml:space="preserve">), </w:t>
      </w:r>
      <w:r w:rsidR="00DB08CC" w:rsidRPr="00E619E9">
        <w:t xml:space="preserve">diferentes </w:t>
      </w:r>
      <w:r w:rsidR="00E82792" w:rsidRPr="00E619E9">
        <w:t>árvores</w:t>
      </w:r>
      <w:r w:rsidRPr="00E619E9">
        <w:t xml:space="preserve"> de classificação dos problemas </w:t>
      </w:r>
      <w:r w:rsidR="00DB08CC" w:rsidRPr="00E619E9">
        <w:t xml:space="preserve">em cada área </w:t>
      </w:r>
      <w:r w:rsidRPr="00E619E9">
        <w:t xml:space="preserve">e </w:t>
      </w:r>
      <w:r w:rsidR="00B71D5C" w:rsidRPr="00E619E9">
        <w:t>vários repositórios isolados</w:t>
      </w:r>
      <w:r w:rsidRPr="00E619E9">
        <w:t xml:space="preserve"> </w:t>
      </w:r>
      <w:r w:rsidR="00B71D5C" w:rsidRPr="00E619E9">
        <w:t>d</w:t>
      </w:r>
      <w:r w:rsidRPr="00E619E9">
        <w:t>as reclamações, dificultando o processo para identifica</w:t>
      </w:r>
      <w:r w:rsidR="00D84154" w:rsidRPr="00E619E9">
        <w:t>r</w:t>
      </w:r>
      <w:r w:rsidRPr="00E619E9">
        <w:t xml:space="preserve"> a causa raiz do problema </w:t>
      </w:r>
      <w:r w:rsidR="00D84154" w:rsidRPr="00E619E9">
        <w:t xml:space="preserve">e, portanto, </w:t>
      </w:r>
      <w:r w:rsidRPr="00E619E9">
        <w:t xml:space="preserve">para evitar </w:t>
      </w:r>
      <w:r w:rsidR="002316EC" w:rsidRPr="00E619E9">
        <w:t>a reincidência do problema</w:t>
      </w:r>
      <w:r w:rsidRPr="00E619E9">
        <w:t>. Só de reclamações, são registradas 20 mil por mês. Que mostra um elevadíssimo número de registros que, se não tiver integração entre canais e uma coordenação para resolvê-los, gera uma experiência ruim ao cliente CEMIG.</w:t>
      </w:r>
    </w:p>
    <w:p w14:paraId="4DD683BB" w14:textId="77777777" w:rsidR="00843065" w:rsidRPr="00E619E9" w:rsidRDefault="00065170">
      <w:pPr>
        <w:spacing w:before="120" w:after="120"/>
        <w:rPr>
          <w:b/>
        </w:rPr>
      </w:pPr>
      <w:r w:rsidRPr="00E619E9">
        <w:rPr>
          <w:b/>
        </w:rPr>
        <w:t>2. INTERVENÇÃO</w:t>
      </w:r>
    </w:p>
    <w:p w14:paraId="0F64B01B" w14:textId="3243BD13" w:rsidR="001959AA" w:rsidRPr="00E619E9" w:rsidRDefault="005D475A" w:rsidP="001959AA">
      <w:pPr>
        <w:spacing w:before="120" w:after="120"/>
        <w:ind w:firstLine="709"/>
      </w:pPr>
      <w:r w:rsidRPr="00E619E9">
        <w:lastRenderedPageBreak/>
        <w:t>O case</w:t>
      </w:r>
      <w:r w:rsidR="001959AA" w:rsidRPr="00E619E9">
        <w:t xml:space="preserve"> da</w:t>
      </w:r>
      <w:r w:rsidR="008242B6" w:rsidRPr="00E619E9">
        <w:t xml:space="preserve"> startup</w:t>
      </w:r>
      <w:r w:rsidR="001959AA" w:rsidRPr="00E619E9">
        <w:t xml:space="preserve"> TRIVO é </w:t>
      </w:r>
      <w:r w:rsidRPr="00E619E9">
        <w:t>sobre</w:t>
      </w:r>
      <w:r w:rsidR="001959AA" w:rsidRPr="00E619E9">
        <w:t xml:space="preserve"> uma </w:t>
      </w:r>
      <w:r w:rsidR="001F2910" w:rsidRPr="00E619E9">
        <w:rPr>
          <w:b/>
          <w:bCs/>
        </w:rPr>
        <w:t>solução SaaS</w:t>
      </w:r>
      <w:r w:rsidR="001959AA" w:rsidRPr="00E619E9">
        <w:rPr>
          <w:b/>
          <w:bCs/>
        </w:rPr>
        <w:t xml:space="preserve"> de inteligência artificial</w:t>
      </w:r>
      <w:r w:rsidR="000B1CC5" w:rsidRPr="00E619E9">
        <w:rPr>
          <w:b/>
          <w:bCs/>
        </w:rPr>
        <w:t xml:space="preserve">, </w:t>
      </w:r>
      <w:r w:rsidR="001959AA" w:rsidRPr="00E619E9">
        <w:t>com foco em três objetivos operacionais críticos para a CEMIG:</w:t>
      </w:r>
    </w:p>
    <w:p w14:paraId="24C4B44E" w14:textId="3F789029" w:rsidR="001959AA" w:rsidRPr="00E619E9" w:rsidRDefault="001959AA" w:rsidP="001959AA">
      <w:pPr>
        <w:numPr>
          <w:ilvl w:val="0"/>
          <w:numId w:val="1"/>
        </w:numPr>
        <w:spacing w:before="120" w:after="120"/>
      </w:pPr>
      <w:r w:rsidRPr="00E619E9">
        <w:t>Unificação inteligente de dados de reclamações de diferentes canais (SAP, Ouvidoria, Chat, Consumidor.</w:t>
      </w:r>
      <w:proofErr w:type="gramStart"/>
      <w:r w:rsidRPr="00E619E9">
        <w:t>Gov, etc.</w:t>
      </w:r>
      <w:proofErr w:type="gramEnd"/>
      <w:r w:rsidRPr="00E619E9">
        <w:t xml:space="preserve">) por meio de classificação automatizada e padronizada com </w:t>
      </w:r>
      <w:proofErr w:type="spellStart"/>
      <w:r w:rsidRPr="00E619E9">
        <w:t>LLMs</w:t>
      </w:r>
      <w:proofErr w:type="spellEnd"/>
      <w:r w:rsidRPr="00E619E9">
        <w:t xml:space="preserve"> (Large </w:t>
      </w:r>
      <w:proofErr w:type="spellStart"/>
      <w:r w:rsidRPr="00E619E9">
        <w:t>Language</w:t>
      </w:r>
      <w:proofErr w:type="spellEnd"/>
      <w:r w:rsidRPr="00E619E9">
        <w:t xml:space="preserve"> Models), como o GPT-4</w:t>
      </w:r>
      <w:r w:rsidR="005D475A" w:rsidRPr="00E619E9">
        <w:t xml:space="preserve"> ou Gemini</w:t>
      </w:r>
      <w:r w:rsidRPr="00E619E9">
        <w:t>.</w:t>
      </w:r>
    </w:p>
    <w:p w14:paraId="2945EC87" w14:textId="77777777" w:rsidR="001959AA" w:rsidRPr="00E619E9" w:rsidRDefault="001959AA" w:rsidP="001959AA">
      <w:pPr>
        <w:numPr>
          <w:ilvl w:val="0"/>
          <w:numId w:val="1"/>
        </w:numPr>
        <w:spacing w:before="120" w:after="120"/>
      </w:pPr>
      <w:r w:rsidRPr="00E619E9">
        <w:t>Análises descritivas, preditivas e prescritivas sobre reclamações, consumo, eventos de rede e falhas de atendimento, com visualização via dashboards em D+1, otimizando a tomada de decisão.</w:t>
      </w:r>
    </w:p>
    <w:p w14:paraId="7A8FC8DD" w14:textId="6B6E4521" w:rsidR="001959AA" w:rsidRPr="00E619E9" w:rsidRDefault="001959AA" w:rsidP="001959AA">
      <w:pPr>
        <w:numPr>
          <w:ilvl w:val="0"/>
          <w:numId w:val="1"/>
        </w:numPr>
        <w:spacing w:before="120" w:after="120"/>
      </w:pPr>
      <w:r w:rsidRPr="00E619E9">
        <w:t xml:space="preserve">Redução de custos e aumento da satisfação: A solução foca em gerar insights inovadores para melhorar os indicadores de percepção de serviço como religação rápida e contestação de fatura e reduzir </w:t>
      </w:r>
      <w:r w:rsidR="005925ED" w:rsidRPr="00E619E9">
        <w:t>as</w:t>
      </w:r>
      <w:r w:rsidRPr="00E619E9">
        <w:t xml:space="preserve"> despesas mensais em compensações atualmente pagos pela CEMIG. </w:t>
      </w:r>
    </w:p>
    <w:p w14:paraId="4DD683BD" w14:textId="77777777" w:rsidR="00843065" w:rsidRPr="00E619E9" w:rsidRDefault="00843065">
      <w:pPr>
        <w:spacing w:before="120" w:after="120"/>
      </w:pPr>
    </w:p>
    <w:p w14:paraId="4DD683BE" w14:textId="77777777" w:rsidR="00843065" w:rsidRPr="00E619E9" w:rsidRDefault="00065170">
      <w:pPr>
        <w:spacing w:before="120" w:after="120"/>
        <w:rPr>
          <w:b/>
        </w:rPr>
      </w:pPr>
      <w:r w:rsidRPr="00E619E9">
        <w:rPr>
          <w:b/>
        </w:rPr>
        <w:t xml:space="preserve">3. RESULTADOS </w:t>
      </w:r>
    </w:p>
    <w:p w14:paraId="4DD683BF" w14:textId="6AAFA52D" w:rsidR="00843065" w:rsidRPr="00E619E9" w:rsidRDefault="00025BF3" w:rsidP="00025BF3">
      <w:pPr>
        <w:pStyle w:val="PargrafodaLista"/>
        <w:numPr>
          <w:ilvl w:val="0"/>
          <w:numId w:val="4"/>
        </w:numPr>
        <w:spacing w:before="120" w:after="120"/>
      </w:pPr>
      <w:r w:rsidRPr="00E619E9">
        <w:t>Acelera</w:t>
      </w:r>
      <w:r w:rsidR="00A220F0" w:rsidRPr="00E619E9">
        <w:t>ção</w:t>
      </w:r>
      <w:r w:rsidRPr="00E619E9">
        <w:t xml:space="preserve"> </w:t>
      </w:r>
      <w:r w:rsidR="00347D58" w:rsidRPr="00E619E9">
        <w:t>em até 10x a entrega de estatísticas de feedbacks para cada área de negócio;</w:t>
      </w:r>
    </w:p>
    <w:p w14:paraId="7BDC2625" w14:textId="725CB3E4" w:rsidR="00347D58" w:rsidRPr="00E619E9" w:rsidRDefault="00A220F0" w:rsidP="00025BF3">
      <w:pPr>
        <w:pStyle w:val="PargrafodaLista"/>
        <w:numPr>
          <w:ilvl w:val="0"/>
          <w:numId w:val="4"/>
        </w:numPr>
        <w:spacing w:before="120" w:after="120"/>
      </w:pPr>
      <w:r w:rsidRPr="00E619E9">
        <w:t>F</w:t>
      </w:r>
      <w:r w:rsidR="00347D58" w:rsidRPr="00E619E9">
        <w:t>ortalec</w:t>
      </w:r>
      <w:r w:rsidRPr="00E619E9">
        <w:t>imento da qualidade de atendimento em todos os canais de contato</w:t>
      </w:r>
      <w:r w:rsidR="00A425E7" w:rsidRPr="00E619E9">
        <w:t xml:space="preserve"> com o cliente;</w:t>
      </w:r>
    </w:p>
    <w:p w14:paraId="44820311" w14:textId="08C6E541" w:rsidR="00A425E7" w:rsidRPr="00E619E9" w:rsidRDefault="00A425E7" w:rsidP="00025BF3">
      <w:pPr>
        <w:pStyle w:val="PargrafodaLista"/>
        <w:numPr>
          <w:ilvl w:val="0"/>
          <w:numId w:val="4"/>
        </w:numPr>
        <w:spacing w:before="120" w:after="120"/>
      </w:pPr>
      <w:r w:rsidRPr="00E619E9">
        <w:t>Geração de insights inovadores</w:t>
      </w:r>
      <w:r w:rsidR="002D3585" w:rsidRPr="00E619E9">
        <w:t xml:space="preserve"> para maximizar a satisfação dos consumidores CEMIG</w:t>
      </w:r>
      <w:r w:rsidR="005C3F1A" w:rsidRPr="00E619E9">
        <w:t>.</w:t>
      </w:r>
    </w:p>
    <w:p w14:paraId="4DD683C0" w14:textId="77777777" w:rsidR="00843065" w:rsidRPr="00E619E9" w:rsidRDefault="00843065">
      <w:pPr>
        <w:spacing w:before="120" w:after="120"/>
      </w:pPr>
    </w:p>
    <w:p w14:paraId="4DD683C1" w14:textId="77777777" w:rsidR="00843065" w:rsidRPr="00E619E9" w:rsidRDefault="00065170">
      <w:pPr>
        <w:spacing w:before="120" w:after="120"/>
        <w:rPr>
          <w:b/>
        </w:rPr>
      </w:pPr>
      <w:r w:rsidRPr="00E619E9">
        <w:rPr>
          <w:b/>
        </w:rPr>
        <w:t>4. CONTRIBUIÇÕES</w:t>
      </w:r>
    </w:p>
    <w:p w14:paraId="4DD683C2" w14:textId="6F6C1CC1" w:rsidR="00843065" w:rsidRPr="00E619E9" w:rsidRDefault="008C18E8">
      <w:pPr>
        <w:spacing w:before="120" w:after="120"/>
        <w:ind w:firstLine="709"/>
      </w:pPr>
      <w:r w:rsidRPr="00E619E9">
        <w:t>O principal benefício é social, pois</w:t>
      </w:r>
      <w:r w:rsidR="00B125A8" w:rsidRPr="00E619E9">
        <w:t xml:space="preserve"> o fornecimento d</w:t>
      </w:r>
      <w:r w:rsidR="001F7273" w:rsidRPr="00E619E9">
        <w:t>e</w:t>
      </w:r>
      <w:r w:rsidR="00B125A8" w:rsidRPr="00E619E9">
        <w:t xml:space="preserve"> energia elétrica é </w:t>
      </w:r>
      <w:r w:rsidR="001F7273" w:rsidRPr="00E619E9">
        <w:t>essencial e o mercado é cativo</w:t>
      </w:r>
      <w:r w:rsidR="00BB1B79" w:rsidRPr="00E619E9">
        <w:t>.</w:t>
      </w:r>
      <w:r w:rsidR="00DD726E" w:rsidRPr="00E619E9">
        <w:t xml:space="preserve"> </w:t>
      </w:r>
      <w:r w:rsidR="00043D9F" w:rsidRPr="00E619E9">
        <w:t>A</w:t>
      </w:r>
      <w:r w:rsidR="00DD726E" w:rsidRPr="00E619E9">
        <w:t xml:space="preserve"> falta de concorrência direta aumenta a responsabilidade da concessionária em prover um serviço de excelência, já que o cliente não pode simplesmente mudar para um concorrente se estiver insatisfeito.</w:t>
      </w:r>
      <w:r w:rsidR="00265BF2" w:rsidRPr="00E619E9">
        <w:t xml:space="preserve"> Um processo robusto de gestão de feedback</w:t>
      </w:r>
      <w:r w:rsidR="00220892" w:rsidRPr="00E619E9">
        <w:t>s</w:t>
      </w:r>
      <w:r w:rsidR="00265BF2" w:rsidRPr="00E619E9">
        <w:t xml:space="preserve"> demonstra o compromisso da </w:t>
      </w:r>
      <w:r w:rsidR="00501D30" w:rsidRPr="00E619E9">
        <w:t>CEMIG</w:t>
      </w:r>
      <w:r w:rsidR="00265BF2" w:rsidRPr="00E619E9">
        <w:t xml:space="preserve"> </w:t>
      </w:r>
      <w:r w:rsidR="00721100" w:rsidRPr="00E619E9">
        <w:t>n</w:t>
      </w:r>
      <w:r w:rsidR="00265BF2" w:rsidRPr="00E619E9">
        <w:t xml:space="preserve">a </w:t>
      </w:r>
      <w:r w:rsidR="00265BF2" w:rsidRPr="00E619E9">
        <w:rPr>
          <w:b/>
          <w:bCs/>
        </w:rPr>
        <w:t>resolução de problema</w:t>
      </w:r>
      <w:r w:rsidR="00B71101" w:rsidRPr="00E619E9">
        <w:rPr>
          <w:b/>
          <w:bCs/>
        </w:rPr>
        <w:t>s</w:t>
      </w:r>
      <w:r w:rsidR="00B71101" w:rsidRPr="00E619E9">
        <w:t>, construindo</w:t>
      </w:r>
      <w:r w:rsidR="00265BF2" w:rsidRPr="00E619E9">
        <w:t xml:space="preserve"> confiança </w:t>
      </w:r>
      <w:r w:rsidR="008679BB" w:rsidRPr="00E619E9">
        <w:t>n</w:t>
      </w:r>
      <w:r w:rsidR="00265BF2" w:rsidRPr="00E619E9">
        <w:t>os consumidores e reguladores</w:t>
      </w:r>
      <w:r w:rsidR="008C3773" w:rsidRPr="00E619E9">
        <w:t>, e naturalmente reduzindo a quantidade de conflitos</w:t>
      </w:r>
      <w:r w:rsidR="00352EE0" w:rsidRPr="00E619E9">
        <w:t xml:space="preserve"> e judicializações</w:t>
      </w:r>
      <w:r w:rsidR="00D0515C" w:rsidRPr="00E619E9">
        <w:t>.</w:t>
      </w:r>
    </w:p>
    <w:p w14:paraId="4DD683C3" w14:textId="77777777" w:rsidR="00843065" w:rsidRPr="00E619E9" w:rsidRDefault="00843065">
      <w:pPr>
        <w:spacing w:before="120" w:after="120"/>
      </w:pPr>
    </w:p>
    <w:p w14:paraId="4DD683C4" w14:textId="77777777" w:rsidR="00843065" w:rsidRPr="00E619E9" w:rsidRDefault="00065170">
      <w:pPr>
        <w:spacing w:before="120" w:after="120"/>
        <w:jc w:val="center"/>
        <w:rPr>
          <w:b/>
        </w:rPr>
      </w:pPr>
      <w:r w:rsidRPr="00E619E9">
        <w:rPr>
          <w:b/>
        </w:rPr>
        <w:t>AGRADECIMENTOS</w:t>
      </w:r>
    </w:p>
    <w:p w14:paraId="4DD683C5" w14:textId="77777777" w:rsidR="00843065" w:rsidRDefault="00065170">
      <w:pPr>
        <w:spacing w:before="120" w:after="120"/>
        <w:ind w:firstLine="709"/>
      </w:pPr>
      <w:r w:rsidRPr="00E619E9">
        <w:t>Nesta seção são apontados os agradecimentos. Sugere-se que os agradecimentos sejam institucionais e não pessoais. OPCIONAL</w:t>
      </w:r>
    </w:p>
    <w:p w14:paraId="4DD683C6" w14:textId="77777777" w:rsidR="00843065" w:rsidRDefault="00843065">
      <w:pPr>
        <w:spacing w:before="120" w:after="120"/>
      </w:pPr>
    </w:p>
    <w:p w14:paraId="4DD683C7" w14:textId="77777777" w:rsidR="00843065" w:rsidRDefault="0006517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4DD683C8" w14:textId="77777777" w:rsidR="00843065" w:rsidRDefault="00065170">
      <w:pPr>
        <w:spacing w:before="120" w:after="120"/>
      </w:pPr>
      <w:r>
        <w:t xml:space="preserve">OPICIONAL. Utilizar a NORMA ABNT 6023. Para auxiliar: </w:t>
      </w:r>
      <w:hyperlink r:id="rId8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4DD683C9" w14:textId="77777777" w:rsidR="00843065" w:rsidRDefault="00843065">
      <w:pPr>
        <w:spacing w:before="120" w:after="120"/>
      </w:pPr>
    </w:p>
    <w:p w14:paraId="4DD683CA" w14:textId="77777777" w:rsidR="00843065" w:rsidRDefault="0006517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9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843065"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3035C" w14:textId="77777777" w:rsidR="003306B5" w:rsidRDefault="003306B5">
      <w:r>
        <w:separator/>
      </w:r>
    </w:p>
  </w:endnote>
  <w:endnote w:type="continuationSeparator" w:id="0">
    <w:p w14:paraId="177E9969" w14:textId="77777777" w:rsidR="003306B5" w:rsidRDefault="00330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56F6D" w14:textId="596DCCD8" w:rsidR="00B53BF8" w:rsidRDefault="00B53BF8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4585FC5" wp14:editId="527D252D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593215" cy="345440"/>
              <wp:effectExtent l="0" t="0" r="0" b="0"/>
              <wp:wrapNone/>
              <wp:docPr id="107134486" name="Caixa de Texto 2" descr="Classificação: Direcionad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321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7D882A" w14:textId="25DDA3A7" w:rsidR="00B53BF8" w:rsidRPr="00B53BF8" w:rsidRDefault="00B53BF8" w:rsidP="00B53BF8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53BF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Direcionado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585FC5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Classificação: Direcionado" style="position:absolute;left:0;text-align:left;margin-left:74.25pt;margin-top:0;width:125.45pt;height:27.2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" filled="f" stroked="f">
              <v:fill o:detectmouseclick="t"/>
              <v:textbox style="mso-fit-shape-to-text:t" inset="0,0,20pt,15pt">
                <w:txbxContent>
                  <w:p w14:paraId="777D882A" w14:textId="25DDA3A7" w:rsidR="00B53BF8" w:rsidRPr="00B53BF8" w:rsidRDefault="00B53BF8" w:rsidP="00B53BF8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53BF8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Direcionado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9C2B7" w14:textId="1D2D09EC" w:rsidR="00B53BF8" w:rsidRDefault="00B53BF8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3E26917" wp14:editId="57F93388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593215" cy="345440"/>
              <wp:effectExtent l="0" t="0" r="0" b="0"/>
              <wp:wrapNone/>
              <wp:docPr id="1703220437" name="Caixa de Texto 3" descr="Classificação: Direcionad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321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940DD3" w14:textId="34E34BA4" w:rsidR="00B53BF8" w:rsidRPr="00B53BF8" w:rsidRDefault="00B53BF8" w:rsidP="00B53BF8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53BF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Direcionado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E2691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Classificação: Direcionado" style="position:absolute;left:0;text-align:left;margin-left:74.25pt;margin-top:0;width:125.45pt;height:27.2pt;z-index:251658241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" filled="f" stroked="f">
              <v:fill o:detectmouseclick="t"/>
              <v:textbox style="mso-fit-shape-to-text:t" inset="0,0,20pt,15pt">
                <w:txbxContent>
                  <w:p w14:paraId="72940DD3" w14:textId="34E34BA4" w:rsidR="00B53BF8" w:rsidRPr="00B53BF8" w:rsidRDefault="00B53BF8" w:rsidP="00B53BF8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B53BF8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Direcionado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77C0F" w14:textId="5D92BB9D" w:rsidR="00B77E6E" w:rsidRDefault="00B77E6E">
    <w:pPr>
      <w:pStyle w:val="Rodap"/>
    </w:pPr>
    <w:r>
      <w:t xml:space="preserve">¹Cemig Distribuição – </w:t>
    </w:r>
    <w:hyperlink r:id="rId1" w:history="1">
      <w:r w:rsidRPr="006C6F8E">
        <w:rPr>
          <w:rStyle w:val="Hyperlink"/>
        </w:rPr>
        <w:t>casal@cemig.com.br</w:t>
      </w:r>
    </w:hyperlink>
  </w:p>
  <w:p w14:paraId="20C6A9CE" w14:textId="26E2D08E" w:rsidR="00B77E6E" w:rsidRDefault="00B77E6E">
    <w:pPr>
      <w:pStyle w:val="Rodap"/>
    </w:pPr>
    <w:r>
      <w:t xml:space="preserve">²Cemig Distribuição - </w:t>
    </w:r>
    <w:hyperlink r:id="rId2" w:history="1">
      <w:r w:rsidRPr="006C6F8E">
        <w:rPr>
          <w:rStyle w:val="Hyperlink"/>
        </w:rPr>
        <w:t>nathalia.dornellas@cemig.com.br</w:t>
      </w:r>
    </w:hyperlink>
  </w:p>
  <w:p w14:paraId="5FE96A3F" w14:textId="652D716F" w:rsidR="00B77E6E" w:rsidRDefault="00B77E6E">
    <w:pPr>
      <w:pStyle w:val="Rodap"/>
    </w:pPr>
    <w:r>
      <w:t xml:space="preserve">³IEBT - </w:t>
    </w:r>
    <w:hyperlink r:id="rId3" w:history="1">
      <w:r w:rsidRPr="006C6F8E">
        <w:rPr>
          <w:rStyle w:val="Hyperlink"/>
        </w:rPr>
        <w:t>luis.pedrosa@cemig.com.br</w:t>
      </w:r>
    </w:hyperlink>
  </w:p>
  <w:p w14:paraId="5F7360F7" w14:textId="5BE23E4B" w:rsidR="00B53BF8" w:rsidRDefault="00B77E6E">
    <w:pPr>
      <w:pStyle w:val="Rodap"/>
    </w:pPr>
    <w:r w:rsidRPr="00B77E6E">
      <w:rPr>
        <w:vertAlign w:val="superscript"/>
      </w:rPr>
      <w:t>4</w:t>
    </w:r>
    <w:r>
      <w:t xml:space="preserve">Trivo - </w:t>
    </w:r>
    <w:hyperlink r:id="rId4" w:history="1">
      <w:r w:rsidRPr="006C6F8E">
        <w:rPr>
          <w:rStyle w:val="Hyperlink"/>
        </w:rPr>
        <w:t>marcelo.arakaki@trivo.ai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B793D" w14:textId="77777777" w:rsidR="003306B5" w:rsidRDefault="003306B5">
      <w:r>
        <w:separator/>
      </w:r>
    </w:p>
  </w:footnote>
  <w:footnote w:type="continuationSeparator" w:id="0">
    <w:p w14:paraId="30D7CEEF" w14:textId="77777777" w:rsidR="003306B5" w:rsidRDefault="003306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683D1" w14:textId="77777777" w:rsidR="00843065" w:rsidRDefault="008430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429BF"/>
    <w:multiLevelType w:val="hybridMultilevel"/>
    <w:tmpl w:val="59CEC7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5D763C"/>
    <w:multiLevelType w:val="multilevel"/>
    <w:tmpl w:val="7E96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BE76DA"/>
    <w:multiLevelType w:val="hybridMultilevel"/>
    <w:tmpl w:val="CB4A5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6515A3"/>
    <w:multiLevelType w:val="hybridMultilevel"/>
    <w:tmpl w:val="7D8CD59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21744403">
    <w:abstractNumId w:val="1"/>
  </w:num>
  <w:num w:numId="2" w16cid:durableId="191265336">
    <w:abstractNumId w:val="0"/>
  </w:num>
  <w:num w:numId="3" w16cid:durableId="417681528">
    <w:abstractNumId w:val="2"/>
  </w:num>
  <w:num w:numId="4" w16cid:durableId="11079703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065"/>
    <w:rsid w:val="000003E7"/>
    <w:rsid w:val="0001141A"/>
    <w:rsid w:val="00025BF3"/>
    <w:rsid w:val="00043D9F"/>
    <w:rsid w:val="0006116B"/>
    <w:rsid w:val="00065170"/>
    <w:rsid w:val="00083EA4"/>
    <w:rsid w:val="000B1CC5"/>
    <w:rsid w:val="000B56B3"/>
    <w:rsid w:val="00102E92"/>
    <w:rsid w:val="00103E26"/>
    <w:rsid w:val="00107896"/>
    <w:rsid w:val="0011001D"/>
    <w:rsid w:val="00112809"/>
    <w:rsid w:val="001414BE"/>
    <w:rsid w:val="00171875"/>
    <w:rsid w:val="00194C2F"/>
    <w:rsid w:val="001959AA"/>
    <w:rsid w:val="001F1F40"/>
    <w:rsid w:val="001F2910"/>
    <w:rsid w:val="001F5D69"/>
    <w:rsid w:val="001F7273"/>
    <w:rsid w:val="00220892"/>
    <w:rsid w:val="002316EC"/>
    <w:rsid w:val="00265BF2"/>
    <w:rsid w:val="002A4185"/>
    <w:rsid w:val="002C63E5"/>
    <w:rsid w:val="002D3585"/>
    <w:rsid w:val="003306B5"/>
    <w:rsid w:val="00347D58"/>
    <w:rsid w:val="00352EE0"/>
    <w:rsid w:val="00373396"/>
    <w:rsid w:val="003776FD"/>
    <w:rsid w:val="003A4FD2"/>
    <w:rsid w:val="003C27D0"/>
    <w:rsid w:val="0040788C"/>
    <w:rsid w:val="00436D3E"/>
    <w:rsid w:val="004B1D13"/>
    <w:rsid w:val="004C6CFF"/>
    <w:rsid w:val="00501D30"/>
    <w:rsid w:val="005074C5"/>
    <w:rsid w:val="00520278"/>
    <w:rsid w:val="00524539"/>
    <w:rsid w:val="00577C60"/>
    <w:rsid w:val="005925ED"/>
    <w:rsid w:val="005C3F1A"/>
    <w:rsid w:val="005D475A"/>
    <w:rsid w:val="0061150D"/>
    <w:rsid w:val="0061295D"/>
    <w:rsid w:val="00616E7F"/>
    <w:rsid w:val="0062323D"/>
    <w:rsid w:val="00640314"/>
    <w:rsid w:val="006D23E7"/>
    <w:rsid w:val="006E6F32"/>
    <w:rsid w:val="00707204"/>
    <w:rsid w:val="00721100"/>
    <w:rsid w:val="00721357"/>
    <w:rsid w:val="007B6B52"/>
    <w:rsid w:val="007C0DED"/>
    <w:rsid w:val="007E2D70"/>
    <w:rsid w:val="008242B6"/>
    <w:rsid w:val="00827130"/>
    <w:rsid w:val="00843065"/>
    <w:rsid w:val="008679BB"/>
    <w:rsid w:val="008C18E8"/>
    <w:rsid w:val="008C3773"/>
    <w:rsid w:val="00910670"/>
    <w:rsid w:val="00937F51"/>
    <w:rsid w:val="00961177"/>
    <w:rsid w:val="0097143F"/>
    <w:rsid w:val="0099014A"/>
    <w:rsid w:val="009B35FF"/>
    <w:rsid w:val="009C2621"/>
    <w:rsid w:val="00A062B2"/>
    <w:rsid w:val="00A16A56"/>
    <w:rsid w:val="00A220F0"/>
    <w:rsid w:val="00A425E7"/>
    <w:rsid w:val="00B054BA"/>
    <w:rsid w:val="00B125A8"/>
    <w:rsid w:val="00B141C6"/>
    <w:rsid w:val="00B22AA1"/>
    <w:rsid w:val="00B53BF8"/>
    <w:rsid w:val="00B563FA"/>
    <w:rsid w:val="00B71101"/>
    <w:rsid w:val="00B71D5C"/>
    <w:rsid w:val="00B7271C"/>
    <w:rsid w:val="00B77E6E"/>
    <w:rsid w:val="00BB1B79"/>
    <w:rsid w:val="00C0541A"/>
    <w:rsid w:val="00C255B4"/>
    <w:rsid w:val="00C87805"/>
    <w:rsid w:val="00CA1DEC"/>
    <w:rsid w:val="00D0515C"/>
    <w:rsid w:val="00D221C4"/>
    <w:rsid w:val="00D84154"/>
    <w:rsid w:val="00D901EF"/>
    <w:rsid w:val="00DB08CC"/>
    <w:rsid w:val="00DD726E"/>
    <w:rsid w:val="00DE21F5"/>
    <w:rsid w:val="00E371C3"/>
    <w:rsid w:val="00E4646F"/>
    <w:rsid w:val="00E56240"/>
    <w:rsid w:val="00E57D90"/>
    <w:rsid w:val="00E619E9"/>
    <w:rsid w:val="00E6754E"/>
    <w:rsid w:val="00E82792"/>
    <w:rsid w:val="00EA600A"/>
    <w:rsid w:val="00EB05AD"/>
    <w:rsid w:val="00EC2428"/>
    <w:rsid w:val="00ED0FAC"/>
    <w:rsid w:val="00ED542D"/>
    <w:rsid w:val="00F0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683A1"/>
  <w15:docId w15:val="{6A6F88A5-0B39-4D06-B0E7-A75D2B1C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178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7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67488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03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6800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13998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15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sciplinas.usp.br/pluginfile.php/5271957/mod_resource/content/1/REFER%C3%8ANCIAS%20CITA%C3%87OES%20ABNT%202018.pdf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isciplinas.usp.br/pluginfile.php/5271957/mod_resource/content/1/REFER%C3%8ANCIAS%20CITA%C3%87OES%20ABNT%202018.pdf" TargetMode="Externa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luis.pedrosa@cemig.com.br" TargetMode="External"/><Relationship Id="rId2" Type="http://schemas.openxmlformats.org/officeDocument/2006/relationships/hyperlink" Target="mailto:nathalia.dornellas@cemig.com.br" TargetMode="External"/><Relationship Id="rId1" Type="http://schemas.openxmlformats.org/officeDocument/2006/relationships/hyperlink" Target="mailto:casal@cemig.com.br" TargetMode="External"/><Relationship Id="rId4" Type="http://schemas.openxmlformats.org/officeDocument/2006/relationships/hyperlink" Target="mailto:marcelo.arakaki@trivo.ai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723fd9ce-6d6d-415e-88a7-385d6d41dc16}" enabled="1" method="Privileged" siteId="{97ce2340-9c1d-45b1-a835-7ea811b6fe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2</Pages>
  <Words>723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LEONARDO VIEIRA BOSEJA</cp:lastModifiedBy>
  <cp:revision>105</cp:revision>
  <dcterms:created xsi:type="dcterms:W3CDTF">2025-07-09T20:27:00Z</dcterms:created>
  <dcterms:modified xsi:type="dcterms:W3CDTF">2025-07-10T19:18:00Z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lassificationContentMarkingFooterShapeIds">
    <vt:lpwstr>4c5fa90b,662be16,658514d5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Classificação: Direcionado</vt:lpwstr>
  </property>
</Properties>
</file>