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C3A3D5" w14:textId="54BFB82C" w:rsidR="009B0E7C" w:rsidRPr="002A573C" w:rsidRDefault="009B0E7C" w:rsidP="009B0E7C">
      <w:pPr>
        <w:jc w:val="center"/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</w:pPr>
      <w:r w:rsidRPr="002A573C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OFICINA DE </w:t>
      </w:r>
      <w:r w:rsidR="00E0409A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SENSIBILIZAÇÃO DE</w:t>
      </w:r>
      <w:r w:rsidR="00E0409A" w:rsidRPr="002A573C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 w:rsidRPr="002A573C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ENFERMEIROS DA </w:t>
      </w:r>
      <w:r w:rsidR="00A24628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ATENÇÃO PRIMÁRIA</w:t>
      </w:r>
      <w:r w:rsidRPr="002A573C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</w:t>
      </w:r>
      <w:r w:rsidR="00A24628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>EM</w:t>
      </w:r>
      <w:r w:rsidRPr="002A573C">
        <w:rPr>
          <w:rFonts w:ascii="Arial" w:hAnsi="Arial" w:cs="Arial"/>
          <w:b/>
          <w:color w:val="000000"/>
          <w:sz w:val="28"/>
          <w:szCs w:val="28"/>
          <w:shd w:val="clear" w:color="auto" w:fill="FFFFFF"/>
        </w:rPr>
        <w:t xml:space="preserve"> SAÚDE MENTAL DO ADOLESCENTE</w:t>
      </w:r>
    </w:p>
    <w:p w14:paraId="1E0AD85C" w14:textId="77777777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060DA61" w14:textId="77777777" w:rsidR="00E5351B" w:rsidRPr="00E5351B" w:rsidRDefault="00E5351B" w:rsidP="00E5351B">
      <w:pPr>
        <w:spacing w:after="0"/>
        <w:ind w:left="284"/>
        <w:rPr>
          <w:rFonts w:ascii="Arial" w:eastAsia="Arial" w:hAnsi="Arial" w:cs="Arial"/>
          <w:b/>
        </w:rPr>
      </w:pPr>
    </w:p>
    <w:p w14:paraId="70E6AE7B" w14:textId="2674E3EB" w:rsidR="00E0409A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1C46CE">
        <w:rPr>
          <w:rFonts w:ascii="Arial" w:eastAsia="Arial" w:hAnsi="Arial" w:cs="Arial"/>
          <w:b/>
          <w:sz w:val="24"/>
          <w:szCs w:val="24"/>
        </w:rPr>
        <w:t>INTRODUÇÃO</w:t>
      </w:r>
      <w:r w:rsidR="001C46CE">
        <w:rPr>
          <w:rFonts w:ascii="Arial" w:eastAsia="Arial" w:hAnsi="Arial" w:cs="Arial"/>
          <w:b/>
          <w:sz w:val="24"/>
          <w:szCs w:val="24"/>
        </w:rPr>
        <w:t>:</w:t>
      </w:r>
      <w:r w:rsidRPr="001C46CE">
        <w:rPr>
          <w:rFonts w:ascii="Arial" w:eastAsia="Arial" w:hAnsi="Arial" w:cs="Arial"/>
          <w:b/>
          <w:sz w:val="24"/>
          <w:szCs w:val="24"/>
        </w:rPr>
        <w:t xml:space="preserve"> </w:t>
      </w:r>
      <w:r w:rsidR="00FD10B8" w:rsidRPr="00FD10B8">
        <w:rPr>
          <w:rFonts w:ascii="Arial" w:hAnsi="Arial" w:cs="Arial"/>
          <w:sz w:val="24"/>
          <w:szCs w:val="24"/>
        </w:rPr>
        <w:t xml:space="preserve">As </w:t>
      </w:r>
      <w:r w:rsidR="00BC43C4">
        <w:rPr>
          <w:rFonts w:ascii="Arial" w:hAnsi="Arial" w:cs="Arial"/>
          <w:sz w:val="24"/>
          <w:szCs w:val="24"/>
        </w:rPr>
        <w:t>iniciativas voltadas para a</w:t>
      </w:r>
      <w:r w:rsidR="00FD10B8" w:rsidRPr="00FD10B8">
        <w:rPr>
          <w:rFonts w:ascii="Arial" w:hAnsi="Arial" w:cs="Arial"/>
          <w:sz w:val="24"/>
          <w:szCs w:val="24"/>
        </w:rPr>
        <w:t xml:space="preserve"> promoção</w:t>
      </w:r>
      <w:r w:rsidR="00BC43C4">
        <w:rPr>
          <w:rFonts w:ascii="Arial" w:hAnsi="Arial" w:cs="Arial"/>
          <w:sz w:val="24"/>
          <w:szCs w:val="24"/>
        </w:rPr>
        <w:t xml:space="preserve"> da</w:t>
      </w:r>
      <w:r w:rsidR="00FD10B8" w:rsidRPr="00FD10B8">
        <w:rPr>
          <w:rFonts w:ascii="Arial" w:hAnsi="Arial" w:cs="Arial"/>
          <w:sz w:val="24"/>
          <w:szCs w:val="24"/>
        </w:rPr>
        <w:t xml:space="preserve"> saúde mental do</w:t>
      </w:r>
      <w:r w:rsidR="00BC43C4">
        <w:rPr>
          <w:rFonts w:ascii="Arial" w:hAnsi="Arial" w:cs="Arial"/>
          <w:sz w:val="24"/>
          <w:szCs w:val="24"/>
        </w:rPr>
        <w:t>s</w:t>
      </w:r>
      <w:r w:rsidR="00FD10B8" w:rsidRPr="00FD10B8">
        <w:rPr>
          <w:rFonts w:ascii="Arial" w:hAnsi="Arial" w:cs="Arial"/>
          <w:sz w:val="24"/>
          <w:szCs w:val="24"/>
        </w:rPr>
        <w:t xml:space="preserve"> adolescente</w:t>
      </w:r>
      <w:r w:rsidR="007D109C">
        <w:rPr>
          <w:rFonts w:ascii="Arial" w:hAnsi="Arial" w:cs="Arial"/>
          <w:sz w:val="24"/>
          <w:szCs w:val="24"/>
        </w:rPr>
        <w:t xml:space="preserve">s ainda </w:t>
      </w:r>
      <w:r w:rsidR="00BC43C4">
        <w:rPr>
          <w:rFonts w:ascii="Arial" w:hAnsi="Arial" w:cs="Arial"/>
          <w:sz w:val="24"/>
          <w:szCs w:val="24"/>
        </w:rPr>
        <w:t xml:space="preserve">ão escassas </w:t>
      </w:r>
      <w:r w:rsidR="00FD10B8" w:rsidRPr="00FD10B8">
        <w:rPr>
          <w:rFonts w:ascii="Arial" w:hAnsi="Arial" w:cs="Arial"/>
          <w:sz w:val="24"/>
          <w:szCs w:val="24"/>
        </w:rPr>
        <w:t>nos serviços de atenção primária à</w:t>
      </w:r>
      <w:r w:rsidR="00FD10B8">
        <w:rPr>
          <w:rFonts w:ascii="Arial" w:hAnsi="Arial" w:cs="Arial"/>
          <w:sz w:val="24"/>
          <w:szCs w:val="24"/>
        </w:rPr>
        <w:t xml:space="preserve"> saúde. Estudos</w:t>
      </w:r>
      <w:r w:rsidR="00DB7274">
        <w:rPr>
          <w:rFonts w:ascii="Arial" w:hAnsi="Arial" w:cs="Arial"/>
          <w:sz w:val="24"/>
          <w:szCs w:val="24"/>
          <w:vertAlign w:val="superscript"/>
        </w:rPr>
        <w:t>1,</w:t>
      </w:r>
      <w:r w:rsidR="00DB7274" w:rsidRPr="00DB7274">
        <w:rPr>
          <w:rFonts w:ascii="Arial" w:hAnsi="Arial" w:cs="Arial"/>
          <w:sz w:val="24"/>
          <w:szCs w:val="24"/>
          <w:vertAlign w:val="superscript"/>
        </w:rPr>
        <w:t>2</w:t>
      </w:r>
      <w:r w:rsidR="00FD10B8" w:rsidRPr="00DB7274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="00BC43C4">
        <w:rPr>
          <w:rFonts w:ascii="Arial" w:hAnsi="Arial" w:cs="Arial"/>
          <w:sz w:val="24"/>
          <w:szCs w:val="24"/>
        </w:rPr>
        <w:t xml:space="preserve">mostram </w:t>
      </w:r>
      <w:r w:rsidR="00FD10B8">
        <w:rPr>
          <w:rFonts w:ascii="Arial" w:hAnsi="Arial" w:cs="Arial"/>
          <w:sz w:val="24"/>
          <w:szCs w:val="24"/>
        </w:rPr>
        <w:t xml:space="preserve">que a </w:t>
      </w:r>
      <w:r w:rsidR="00BC43C4">
        <w:rPr>
          <w:rFonts w:ascii="Arial" w:hAnsi="Arial" w:cs="Arial"/>
          <w:sz w:val="24"/>
          <w:szCs w:val="24"/>
        </w:rPr>
        <w:t>falta</w:t>
      </w:r>
      <w:r w:rsidR="00FD10B8">
        <w:rPr>
          <w:rFonts w:ascii="Arial" w:hAnsi="Arial" w:cs="Arial"/>
          <w:sz w:val="24"/>
          <w:szCs w:val="24"/>
        </w:rPr>
        <w:t xml:space="preserve"> de capacitação em saúde mental é um dos principais fatores determinantes</w:t>
      </w:r>
      <w:r w:rsidR="00BC43C4">
        <w:rPr>
          <w:rFonts w:ascii="Arial" w:hAnsi="Arial" w:cs="Arial"/>
          <w:sz w:val="24"/>
          <w:szCs w:val="24"/>
        </w:rPr>
        <w:t xml:space="preserve"> dessa lacuna</w:t>
      </w:r>
      <w:r w:rsidR="00FD10B8">
        <w:rPr>
          <w:rFonts w:ascii="Arial" w:hAnsi="Arial" w:cs="Arial"/>
          <w:sz w:val="24"/>
          <w:szCs w:val="24"/>
        </w:rPr>
        <w:t xml:space="preserve">.  </w:t>
      </w:r>
      <w:r w:rsidRPr="001C46CE">
        <w:rPr>
          <w:rFonts w:ascii="Arial" w:eastAsia="Arial" w:hAnsi="Arial" w:cs="Arial"/>
          <w:sz w:val="24"/>
          <w:szCs w:val="24"/>
        </w:rPr>
        <w:t xml:space="preserve">Este </w:t>
      </w:r>
      <w:r w:rsidR="00E0409A" w:rsidRPr="001C46CE">
        <w:rPr>
          <w:rFonts w:ascii="Arial" w:eastAsia="Arial" w:hAnsi="Arial" w:cs="Arial"/>
          <w:sz w:val="24"/>
          <w:szCs w:val="24"/>
        </w:rPr>
        <w:t>trabalho</w:t>
      </w:r>
      <w:r w:rsidRPr="001C46CE">
        <w:rPr>
          <w:rFonts w:ascii="Arial" w:eastAsia="Arial" w:hAnsi="Arial" w:cs="Arial"/>
          <w:sz w:val="24"/>
          <w:szCs w:val="24"/>
        </w:rPr>
        <w:t xml:space="preserve"> </w:t>
      </w:r>
      <w:r w:rsidR="001C46CE">
        <w:rPr>
          <w:rFonts w:ascii="Arial" w:eastAsia="Arial" w:hAnsi="Arial" w:cs="Arial"/>
          <w:sz w:val="24"/>
          <w:szCs w:val="24"/>
        </w:rPr>
        <w:t>visa</w:t>
      </w:r>
      <w:r w:rsidR="00E0409A" w:rsidRPr="001C46CE">
        <w:rPr>
          <w:rFonts w:ascii="Arial" w:eastAsia="Arial" w:hAnsi="Arial" w:cs="Arial"/>
          <w:sz w:val="24"/>
          <w:szCs w:val="24"/>
        </w:rPr>
        <w:t xml:space="preserve"> relatar</w:t>
      </w:r>
      <w:r w:rsidR="001C46CE">
        <w:rPr>
          <w:rFonts w:ascii="Arial" w:eastAsia="Arial" w:hAnsi="Arial" w:cs="Arial"/>
          <w:sz w:val="24"/>
          <w:szCs w:val="24"/>
        </w:rPr>
        <w:t xml:space="preserve"> o desenvolvimento de uma </w:t>
      </w:r>
      <w:r w:rsidR="001C46CE" w:rsidRPr="001C46CE">
        <w:rPr>
          <w:rFonts w:ascii="Arial" w:eastAsia="Arial" w:hAnsi="Arial" w:cs="Arial"/>
          <w:sz w:val="24"/>
          <w:szCs w:val="24"/>
        </w:rPr>
        <w:t>oficina</w:t>
      </w:r>
      <w:r w:rsidR="00E0409A" w:rsidRPr="009B0E7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r w:rsidR="00BC7BA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criada para </w:t>
      </w:r>
      <w:r w:rsidR="001C46CE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sensibilizar enfermeiros </w:t>
      </w:r>
      <w:r w:rsidR="00BC7BA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sobre </w:t>
      </w:r>
      <w:r w:rsidR="00E0409A" w:rsidRPr="009B0E7C">
        <w:rPr>
          <w:rFonts w:ascii="Arial" w:hAnsi="Arial" w:cs="Arial"/>
          <w:color w:val="000000"/>
          <w:sz w:val="24"/>
          <w:szCs w:val="24"/>
          <w:shd w:val="clear" w:color="auto" w:fill="FFFFFF"/>
        </w:rPr>
        <w:t>a importância da promoção da saúde mental do</w:t>
      </w:r>
      <w:r w:rsidR="00BC7BAF">
        <w:rPr>
          <w:rFonts w:ascii="Arial" w:hAnsi="Arial" w:cs="Arial"/>
          <w:color w:val="000000"/>
          <w:sz w:val="24"/>
          <w:szCs w:val="24"/>
          <w:shd w:val="clear" w:color="auto" w:fill="FFFFFF"/>
        </w:rPr>
        <w:t>s</w:t>
      </w:r>
      <w:r w:rsidR="00E0409A" w:rsidRPr="009B0E7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adolescente</w:t>
      </w:r>
      <w:r w:rsidR="00BC7BAF">
        <w:rPr>
          <w:rFonts w:ascii="Arial" w:hAnsi="Arial" w:cs="Arial"/>
          <w:color w:val="000000"/>
          <w:sz w:val="24"/>
          <w:szCs w:val="24"/>
          <w:shd w:val="clear" w:color="auto" w:fill="FFFFFF"/>
        </w:rPr>
        <w:t>s no contexto d</w:t>
      </w:r>
      <w:r w:rsidR="00E0409A" w:rsidRPr="009B0E7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1C46CE">
        <w:rPr>
          <w:rFonts w:ascii="Arial" w:hAnsi="Arial" w:cs="Arial"/>
          <w:color w:val="000000"/>
          <w:sz w:val="24"/>
          <w:szCs w:val="24"/>
          <w:shd w:val="clear" w:color="auto" w:fill="FFFFFF"/>
        </w:rPr>
        <w:t>Estratégia Saúde da Família</w:t>
      </w:r>
      <w:r w:rsidR="00E0409A" w:rsidRPr="009B0E7C">
        <w:rPr>
          <w:rFonts w:ascii="Arial" w:hAnsi="Arial" w:cs="Arial"/>
          <w:color w:val="000000"/>
          <w:sz w:val="24"/>
          <w:szCs w:val="24"/>
          <w:shd w:val="clear" w:color="auto" w:fill="FFFFFF"/>
        </w:rPr>
        <w:t>, além de oferecer ferramentas</w:t>
      </w:r>
      <w:r w:rsidR="00BC7BA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práticas</w:t>
      </w:r>
      <w:r w:rsidR="00E0409A" w:rsidRPr="009B0E7C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para </w:t>
      </w:r>
      <w:r w:rsidR="00BC7BAF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</w:t>
      </w:r>
      <w:r w:rsidR="001C46CE">
        <w:rPr>
          <w:rFonts w:ascii="Arial" w:hAnsi="Arial" w:cs="Arial"/>
          <w:color w:val="000000"/>
          <w:sz w:val="24"/>
          <w:szCs w:val="24"/>
          <w:shd w:val="clear" w:color="auto" w:fill="FFFFFF"/>
        </w:rPr>
        <w:t>ação.</w:t>
      </w:r>
    </w:p>
    <w:p w14:paraId="5B8B8EBD" w14:textId="77777777" w:rsidR="00074127" w:rsidRPr="00E0409A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13EFC666" w14:textId="0E281894" w:rsidR="00074127" w:rsidRPr="00E0409A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6648CC">
        <w:rPr>
          <w:rFonts w:ascii="Arial" w:eastAsia="Arial" w:hAnsi="Arial" w:cs="Arial"/>
          <w:b/>
          <w:sz w:val="24"/>
          <w:szCs w:val="24"/>
        </w:rPr>
        <w:t>MÉTODO</w:t>
      </w:r>
      <w:r w:rsidR="00DB7274" w:rsidRPr="006648CC">
        <w:rPr>
          <w:rFonts w:ascii="Arial" w:eastAsia="Arial" w:hAnsi="Arial" w:cs="Arial"/>
          <w:b/>
          <w:sz w:val="24"/>
          <w:szCs w:val="24"/>
        </w:rPr>
        <w:t>:</w:t>
      </w:r>
      <w:r w:rsidRPr="006648CC">
        <w:rPr>
          <w:rFonts w:ascii="Arial" w:eastAsia="Arial" w:hAnsi="Arial" w:cs="Arial"/>
          <w:b/>
          <w:sz w:val="24"/>
          <w:szCs w:val="24"/>
        </w:rPr>
        <w:t xml:space="preserve"> 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A metodologia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 xml:space="preserve">empregada 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>seguiu os princípios da Sociopoética</w:t>
      </w:r>
      <w:r w:rsidR="00DB7274" w:rsidRPr="00DB7274">
        <w:rPr>
          <w:rFonts w:ascii="Arial" w:hAnsi="Arial" w:cs="Arial"/>
          <w:color w:val="000000"/>
          <w:sz w:val="24"/>
          <w:szCs w:val="24"/>
          <w:vertAlign w:val="superscript"/>
          <w:lang w:eastAsia="pt-BR"/>
        </w:rPr>
        <w:t>3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 –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 xml:space="preserve">valorizando o 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grupo-pesquisador como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 xml:space="preserve">um 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dispositivo;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>reconhecendo o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 corpo como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 xml:space="preserve">uma 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fonte de conhecimento;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 xml:space="preserve">promovendo a 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arte como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>geradora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 de vida e potência;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>e comprometendo-se eticamente</w:t>
      </w:r>
      <w:r w:rsidR="00DB7274" w:rsidRPr="00DB7274">
        <w:rPr>
          <w:rFonts w:ascii="Arial" w:hAnsi="Arial" w:cs="Arial"/>
          <w:color w:val="000000"/>
          <w:sz w:val="24"/>
          <w:szCs w:val="24"/>
          <w:lang w:eastAsia="pt-BR"/>
        </w:rPr>
        <w:t xml:space="preserve"> com os sujeitos na produção de saber e subjetividades.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>A oficina contou com a participação de</w:t>
      </w:r>
      <w:r w:rsidR="006648CC">
        <w:rPr>
          <w:rFonts w:ascii="Arial" w:hAnsi="Arial" w:cs="Arial"/>
          <w:color w:val="000000"/>
          <w:sz w:val="24"/>
          <w:szCs w:val="24"/>
          <w:lang w:eastAsia="pt-BR"/>
        </w:rPr>
        <w:t xml:space="preserve"> 16 enfermeiros d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 xml:space="preserve">a atenção primária </w:t>
      </w:r>
      <w:r w:rsidR="006648CC">
        <w:rPr>
          <w:rFonts w:ascii="Arial" w:hAnsi="Arial" w:cs="Arial"/>
          <w:color w:val="000000"/>
          <w:sz w:val="24"/>
          <w:szCs w:val="24"/>
          <w:lang w:eastAsia="pt-BR"/>
        </w:rPr>
        <w:t xml:space="preserve">de Niterói – RJ. </w:t>
      </w:r>
      <w:r w:rsidR="00BC7BAF">
        <w:rPr>
          <w:rFonts w:ascii="Arial" w:hAnsi="Arial" w:cs="Arial"/>
          <w:color w:val="000000"/>
          <w:sz w:val="24"/>
          <w:szCs w:val="24"/>
          <w:lang w:eastAsia="pt-BR"/>
        </w:rPr>
        <w:t>Os</w:t>
      </w:r>
      <w:r w:rsidR="00DB7274" w:rsidRPr="00DB7274">
        <w:rPr>
          <w:rFonts w:ascii="Arial" w:hAnsi="Arial" w:cs="Arial"/>
          <w:sz w:val="24"/>
          <w:szCs w:val="24"/>
          <w:lang w:eastAsia="pt-BR"/>
        </w:rPr>
        <w:t xml:space="preserve"> passos</w:t>
      </w:r>
      <w:r w:rsidR="00BC7BAF">
        <w:rPr>
          <w:rFonts w:ascii="Arial" w:hAnsi="Arial" w:cs="Arial"/>
          <w:sz w:val="24"/>
          <w:szCs w:val="24"/>
          <w:lang w:eastAsia="pt-BR"/>
        </w:rPr>
        <w:t xml:space="preserve"> seguidos na oficina foram</w:t>
      </w:r>
      <w:r w:rsidR="00DB7274" w:rsidRPr="00DB7274">
        <w:rPr>
          <w:rFonts w:ascii="Arial" w:hAnsi="Arial" w:cs="Arial"/>
          <w:sz w:val="24"/>
          <w:szCs w:val="24"/>
          <w:lang w:eastAsia="pt-BR"/>
        </w:rPr>
        <w:t xml:space="preserve">: </w:t>
      </w:r>
      <w:r w:rsidR="00DB7274">
        <w:rPr>
          <w:rFonts w:ascii="Arial" w:hAnsi="Arial" w:cs="Arial"/>
          <w:sz w:val="24"/>
          <w:szCs w:val="24"/>
          <w:lang w:eastAsia="pt-BR"/>
        </w:rPr>
        <w:t>acolhimento</w:t>
      </w:r>
      <w:r w:rsidR="00BC7BAF">
        <w:rPr>
          <w:rFonts w:ascii="Arial" w:hAnsi="Arial" w:cs="Arial"/>
          <w:sz w:val="24"/>
          <w:szCs w:val="24"/>
          <w:lang w:eastAsia="pt-BR"/>
        </w:rPr>
        <w:t xml:space="preserve"> dos participantes</w:t>
      </w:r>
      <w:r w:rsidR="006648CC">
        <w:rPr>
          <w:rFonts w:ascii="Arial" w:hAnsi="Arial" w:cs="Arial"/>
          <w:sz w:val="24"/>
          <w:szCs w:val="24"/>
          <w:lang w:eastAsia="pt-BR"/>
        </w:rPr>
        <w:t>;</w:t>
      </w:r>
      <w:r w:rsidR="00DB7274">
        <w:rPr>
          <w:rFonts w:ascii="Arial" w:hAnsi="Arial" w:cs="Arial"/>
          <w:sz w:val="24"/>
          <w:szCs w:val="24"/>
          <w:lang w:eastAsia="pt-BR"/>
        </w:rPr>
        <w:t xml:space="preserve"> atividade de sensibi</w:t>
      </w:r>
      <w:r w:rsidR="00BA4D7E">
        <w:rPr>
          <w:rFonts w:ascii="Arial" w:hAnsi="Arial" w:cs="Arial"/>
          <w:sz w:val="24"/>
          <w:szCs w:val="24"/>
          <w:lang w:eastAsia="pt-BR"/>
        </w:rPr>
        <w:t xml:space="preserve">lização </w:t>
      </w:r>
      <w:r w:rsidR="00BC7BAF">
        <w:rPr>
          <w:rFonts w:ascii="Arial" w:hAnsi="Arial" w:cs="Arial"/>
          <w:sz w:val="24"/>
          <w:szCs w:val="24"/>
          <w:lang w:eastAsia="pt-BR"/>
        </w:rPr>
        <w:t>utilizando</w:t>
      </w:r>
      <w:r w:rsidR="00BA4D7E">
        <w:rPr>
          <w:rFonts w:ascii="Arial" w:hAnsi="Arial" w:cs="Arial"/>
          <w:sz w:val="24"/>
          <w:szCs w:val="24"/>
          <w:lang w:eastAsia="pt-BR"/>
        </w:rPr>
        <w:t xml:space="preserve"> arte;</w:t>
      </w:r>
      <w:r w:rsidR="00DB7274">
        <w:rPr>
          <w:rFonts w:ascii="Arial" w:hAnsi="Arial" w:cs="Arial"/>
          <w:sz w:val="24"/>
          <w:szCs w:val="24"/>
          <w:lang w:eastAsia="pt-BR"/>
        </w:rPr>
        <w:t xml:space="preserve"> </w:t>
      </w:r>
      <w:r w:rsidR="00BC7BAF">
        <w:rPr>
          <w:rFonts w:ascii="Arial" w:hAnsi="Arial" w:cs="Arial"/>
          <w:sz w:val="24"/>
          <w:szCs w:val="24"/>
          <w:lang w:eastAsia="pt-BR"/>
        </w:rPr>
        <w:t>formação</w:t>
      </w:r>
      <w:r w:rsidR="00DB7274">
        <w:rPr>
          <w:rFonts w:ascii="Arial" w:hAnsi="Arial" w:cs="Arial"/>
          <w:sz w:val="24"/>
          <w:szCs w:val="24"/>
          <w:lang w:eastAsia="pt-BR"/>
        </w:rPr>
        <w:t xml:space="preserve"> do grupo-pesquisador;</w:t>
      </w:r>
      <w:r w:rsidR="00DB7274" w:rsidRPr="00DB7274">
        <w:rPr>
          <w:rFonts w:ascii="Arial" w:hAnsi="Arial" w:cs="Arial"/>
          <w:sz w:val="24"/>
          <w:szCs w:val="24"/>
          <w:lang w:eastAsia="pt-BR"/>
        </w:rPr>
        <w:t xml:space="preserve"> trabal</w:t>
      </w:r>
      <w:r w:rsidR="006648CC">
        <w:rPr>
          <w:rFonts w:ascii="Arial" w:hAnsi="Arial" w:cs="Arial"/>
          <w:sz w:val="24"/>
          <w:szCs w:val="24"/>
          <w:lang w:eastAsia="pt-BR"/>
        </w:rPr>
        <w:t xml:space="preserve">ho criativo em grupo </w:t>
      </w:r>
      <w:r w:rsidR="00ED3573">
        <w:rPr>
          <w:rFonts w:ascii="Arial" w:hAnsi="Arial" w:cs="Arial"/>
          <w:sz w:val="24"/>
          <w:szCs w:val="24"/>
          <w:lang w:eastAsia="pt-BR"/>
        </w:rPr>
        <w:t>com base no</w:t>
      </w:r>
      <w:r w:rsidR="006648CC">
        <w:rPr>
          <w:rFonts w:ascii="Arial" w:hAnsi="Arial" w:cs="Arial"/>
          <w:sz w:val="24"/>
          <w:szCs w:val="24"/>
          <w:lang w:eastAsia="pt-BR"/>
        </w:rPr>
        <w:t xml:space="preserve"> te</w:t>
      </w:r>
      <w:r w:rsidR="00ED3573">
        <w:rPr>
          <w:rFonts w:ascii="Arial" w:hAnsi="Arial" w:cs="Arial"/>
          <w:sz w:val="24"/>
          <w:szCs w:val="24"/>
          <w:lang w:eastAsia="pt-BR"/>
        </w:rPr>
        <w:t>ma gerador -</w:t>
      </w:r>
      <w:r w:rsidR="006648CC">
        <w:rPr>
          <w:rFonts w:ascii="Arial" w:hAnsi="Arial" w:cs="Arial"/>
          <w:sz w:val="24"/>
          <w:szCs w:val="24"/>
          <w:lang w:eastAsia="pt-BR"/>
        </w:rPr>
        <w:t xml:space="preserve"> </w:t>
      </w:r>
      <w:r w:rsidR="00DB7274" w:rsidRPr="00DB7274">
        <w:rPr>
          <w:rFonts w:ascii="Arial" w:hAnsi="Arial" w:cs="Arial"/>
          <w:sz w:val="24"/>
          <w:szCs w:val="24"/>
        </w:rPr>
        <w:t xml:space="preserve">práticas de promoção </w:t>
      </w:r>
      <w:r w:rsidR="00ED3573">
        <w:rPr>
          <w:rFonts w:ascii="Arial" w:hAnsi="Arial" w:cs="Arial"/>
          <w:sz w:val="24"/>
          <w:szCs w:val="24"/>
        </w:rPr>
        <w:t>da</w:t>
      </w:r>
      <w:r w:rsidR="00DB7274" w:rsidRPr="00DB7274">
        <w:rPr>
          <w:rFonts w:ascii="Arial" w:hAnsi="Arial" w:cs="Arial"/>
          <w:sz w:val="24"/>
          <w:szCs w:val="24"/>
        </w:rPr>
        <w:t xml:space="preserve"> saúde mental do adolescente nos serviços de atenç</w:t>
      </w:r>
      <w:r w:rsidR="00DB7274">
        <w:rPr>
          <w:rFonts w:ascii="Arial" w:hAnsi="Arial" w:cs="Arial"/>
          <w:sz w:val="24"/>
          <w:szCs w:val="24"/>
        </w:rPr>
        <w:t>ão primária</w:t>
      </w:r>
      <w:r w:rsidR="006648CC">
        <w:rPr>
          <w:rFonts w:ascii="Arial" w:hAnsi="Arial" w:cs="Arial"/>
          <w:sz w:val="24"/>
          <w:szCs w:val="24"/>
          <w:lang w:eastAsia="pt-BR"/>
        </w:rPr>
        <w:t xml:space="preserve">; </w:t>
      </w:r>
      <w:r w:rsidR="00BA4D7E">
        <w:rPr>
          <w:rFonts w:ascii="Arial" w:hAnsi="Arial" w:cs="Arial"/>
          <w:sz w:val="24"/>
          <w:szCs w:val="24"/>
          <w:lang w:eastAsia="pt-BR"/>
        </w:rPr>
        <w:t>síntese grupal; encaminhamentos; e avaliação.</w:t>
      </w:r>
    </w:p>
    <w:p w14:paraId="709AF372" w14:textId="77777777" w:rsidR="00074127" w:rsidRPr="00E0409A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485B8631" w14:textId="27943133" w:rsidR="00320C80" w:rsidRPr="00320C80" w:rsidRDefault="001A54D0" w:rsidP="00320C80">
      <w:pPr>
        <w:spacing w:after="0"/>
        <w:ind w:left="284"/>
        <w:jc w:val="both"/>
        <w:rPr>
          <w:rFonts w:ascii="Arial" w:hAnsi="Arial" w:cs="Arial"/>
          <w:sz w:val="24"/>
          <w:szCs w:val="24"/>
        </w:rPr>
      </w:pPr>
      <w:r w:rsidRPr="00320C80">
        <w:rPr>
          <w:rFonts w:ascii="Arial" w:eastAsia="Arial" w:hAnsi="Arial" w:cs="Arial"/>
          <w:b/>
          <w:sz w:val="24"/>
          <w:szCs w:val="24"/>
        </w:rPr>
        <w:t>RESULTADOS</w:t>
      </w:r>
      <w:r w:rsidR="00320C80" w:rsidRPr="00320C80">
        <w:rPr>
          <w:rFonts w:ascii="Arial" w:eastAsia="Arial" w:hAnsi="Arial" w:cs="Arial"/>
          <w:b/>
          <w:sz w:val="24"/>
          <w:szCs w:val="24"/>
        </w:rPr>
        <w:t>:</w:t>
      </w:r>
      <w:r w:rsidRPr="00320C80">
        <w:rPr>
          <w:rFonts w:ascii="Arial" w:eastAsia="Arial" w:hAnsi="Arial" w:cs="Arial"/>
          <w:b/>
          <w:sz w:val="24"/>
          <w:szCs w:val="24"/>
        </w:rPr>
        <w:t xml:space="preserve"> </w:t>
      </w:r>
      <w:r w:rsidRPr="00320C80">
        <w:rPr>
          <w:rFonts w:ascii="Arial" w:eastAsia="Arial" w:hAnsi="Arial" w:cs="Arial"/>
          <w:sz w:val="24"/>
          <w:szCs w:val="24"/>
        </w:rPr>
        <w:t xml:space="preserve">O principal resultado </w:t>
      </w:r>
      <w:r w:rsidR="00ED3573">
        <w:rPr>
          <w:rFonts w:ascii="Arial" w:eastAsia="Arial" w:hAnsi="Arial" w:cs="Arial"/>
          <w:sz w:val="24"/>
          <w:szCs w:val="24"/>
        </w:rPr>
        <w:t xml:space="preserve">alcançado </w:t>
      </w:r>
      <w:r w:rsidR="00320C80" w:rsidRPr="00320C80">
        <w:rPr>
          <w:rFonts w:ascii="Arial" w:eastAsia="Arial" w:hAnsi="Arial" w:cs="Arial"/>
          <w:sz w:val="24"/>
          <w:szCs w:val="24"/>
        </w:rPr>
        <w:t xml:space="preserve">foi a sensibilização dos enfermeiros </w:t>
      </w:r>
      <w:r w:rsidR="00ED3573">
        <w:rPr>
          <w:rFonts w:ascii="Arial" w:eastAsia="Arial" w:hAnsi="Arial" w:cs="Arial"/>
          <w:sz w:val="24"/>
          <w:szCs w:val="24"/>
        </w:rPr>
        <w:t>quanto à</w:t>
      </w:r>
      <w:r w:rsidR="00320C80" w:rsidRPr="00320C80">
        <w:rPr>
          <w:rFonts w:ascii="Arial" w:eastAsia="Arial" w:hAnsi="Arial" w:cs="Arial"/>
          <w:sz w:val="24"/>
          <w:szCs w:val="24"/>
        </w:rPr>
        <w:t xml:space="preserve"> necessidade de acolh</w:t>
      </w:r>
      <w:r w:rsidR="00ED3573">
        <w:rPr>
          <w:rFonts w:ascii="Arial" w:eastAsia="Arial" w:hAnsi="Arial" w:cs="Arial"/>
          <w:sz w:val="24"/>
          <w:szCs w:val="24"/>
        </w:rPr>
        <w:t xml:space="preserve">er </w:t>
      </w:r>
      <w:r w:rsidR="00320C80" w:rsidRPr="00320C80">
        <w:rPr>
          <w:rFonts w:ascii="Arial" w:eastAsia="Arial" w:hAnsi="Arial" w:cs="Arial"/>
          <w:sz w:val="24"/>
          <w:szCs w:val="24"/>
        </w:rPr>
        <w:t xml:space="preserve">os adolescentes na Atenção Primária, apontando para a </w:t>
      </w:r>
      <w:r w:rsidR="00ED3573">
        <w:rPr>
          <w:rFonts w:ascii="Arial" w:eastAsia="Arial" w:hAnsi="Arial" w:cs="Arial"/>
          <w:sz w:val="24"/>
          <w:szCs w:val="24"/>
        </w:rPr>
        <w:t>importância</w:t>
      </w:r>
      <w:r w:rsidR="00320C80" w:rsidRPr="00320C80">
        <w:rPr>
          <w:rFonts w:ascii="Arial" w:eastAsia="Arial" w:hAnsi="Arial" w:cs="Arial"/>
          <w:sz w:val="24"/>
          <w:szCs w:val="24"/>
        </w:rPr>
        <w:t xml:space="preserve"> d</w:t>
      </w:r>
      <w:r w:rsidR="00ED3573">
        <w:rPr>
          <w:rFonts w:ascii="Arial" w:eastAsia="Arial" w:hAnsi="Arial" w:cs="Arial"/>
          <w:sz w:val="24"/>
          <w:szCs w:val="24"/>
        </w:rPr>
        <w:t>a</w:t>
      </w:r>
      <w:r w:rsidR="00320C80" w:rsidRPr="00320C80">
        <w:rPr>
          <w:rFonts w:ascii="Arial" w:eastAsia="Arial" w:hAnsi="Arial" w:cs="Arial"/>
          <w:sz w:val="24"/>
          <w:szCs w:val="24"/>
        </w:rPr>
        <w:t xml:space="preserve"> educação continuada sobre</w:t>
      </w:r>
      <w:r w:rsidR="00ED3573">
        <w:rPr>
          <w:rFonts w:ascii="Arial" w:eastAsia="Arial" w:hAnsi="Arial" w:cs="Arial"/>
          <w:sz w:val="24"/>
          <w:szCs w:val="24"/>
        </w:rPr>
        <w:t xml:space="preserve"> o </w:t>
      </w:r>
      <w:r w:rsidR="00320C80" w:rsidRPr="00320C80">
        <w:rPr>
          <w:rFonts w:ascii="Arial" w:eastAsia="Arial" w:hAnsi="Arial" w:cs="Arial"/>
          <w:sz w:val="24"/>
          <w:szCs w:val="24"/>
        </w:rPr>
        <w:t>tem</w:t>
      </w:r>
      <w:r w:rsidR="00ED3573">
        <w:rPr>
          <w:rFonts w:ascii="Arial" w:eastAsia="Arial" w:hAnsi="Arial" w:cs="Arial"/>
          <w:sz w:val="24"/>
          <w:szCs w:val="24"/>
        </w:rPr>
        <w:t>a</w:t>
      </w:r>
      <w:r w:rsidR="00320C80" w:rsidRPr="00320C80">
        <w:rPr>
          <w:rFonts w:ascii="Arial" w:eastAsia="Arial" w:hAnsi="Arial" w:cs="Arial"/>
          <w:sz w:val="24"/>
          <w:szCs w:val="24"/>
        </w:rPr>
        <w:t>,</w:t>
      </w:r>
      <w:r w:rsidR="00ED3573">
        <w:rPr>
          <w:rFonts w:ascii="Arial" w:eastAsia="Arial" w:hAnsi="Arial" w:cs="Arial"/>
          <w:sz w:val="24"/>
          <w:szCs w:val="24"/>
        </w:rPr>
        <w:t xml:space="preserve"> da </w:t>
      </w:r>
      <w:r w:rsidR="00320C80" w:rsidRPr="00320C80">
        <w:rPr>
          <w:rFonts w:ascii="Arial" w:eastAsia="Arial" w:hAnsi="Arial" w:cs="Arial"/>
          <w:sz w:val="24"/>
          <w:szCs w:val="24"/>
        </w:rPr>
        <w:t>elaboração de</w:t>
      </w:r>
      <w:r w:rsidR="00320C80" w:rsidRPr="00320C80">
        <w:rPr>
          <w:rFonts w:ascii="Arial" w:hAnsi="Arial" w:cs="Arial"/>
          <w:sz w:val="24"/>
          <w:szCs w:val="24"/>
        </w:rPr>
        <w:t xml:space="preserve"> programas centrados nas necessidades dos adolescentes </w:t>
      </w:r>
      <w:r w:rsidR="00ED3573">
        <w:rPr>
          <w:rFonts w:ascii="Arial" w:hAnsi="Arial" w:cs="Arial"/>
          <w:sz w:val="24"/>
          <w:szCs w:val="24"/>
        </w:rPr>
        <w:t>com base em um</w:t>
      </w:r>
      <w:r w:rsidR="00320C80" w:rsidRPr="00320C80">
        <w:rPr>
          <w:rFonts w:ascii="Arial" w:hAnsi="Arial" w:cs="Arial"/>
          <w:sz w:val="24"/>
          <w:szCs w:val="24"/>
        </w:rPr>
        <w:t xml:space="preserve"> mapeamento de demandas,</w:t>
      </w:r>
      <w:r w:rsidR="00ED3573">
        <w:rPr>
          <w:rFonts w:ascii="Arial" w:hAnsi="Arial" w:cs="Arial"/>
          <w:sz w:val="24"/>
          <w:szCs w:val="24"/>
        </w:rPr>
        <w:t xml:space="preserve"> da</w:t>
      </w:r>
      <w:r w:rsidR="00320C80" w:rsidRPr="00320C80">
        <w:rPr>
          <w:rFonts w:ascii="Arial" w:hAnsi="Arial" w:cs="Arial"/>
          <w:sz w:val="24"/>
          <w:szCs w:val="24"/>
        </w:rPr>
        <w:t xml:space="preserve"> intera</w:t>
      </w:r>
      <w:r w:rsidR="00ED3573">
        <w:rPr>
          <w:rFonts w:ascii="Arial" w:hAnsi="Arial" w:cs="Arial"/>
          <w:sz w:val="24"/>
          <w:szCs w:val="24"/>
        </w:rPr>
        <w:t>ção</w:t>
      </w:r>
      <w:r w:rsidR="00320C80" w:rsidRPr="00320C80">
        <w:rPr>
          <w:rFonts w:ascii="Arial" w:hAnsi="Arial" w:cs="Arial"/>
          <w:sz w:val="24"/>
          <w:szCs w:val="24"/>
        </w:rPr>
        <w:t xml:space="preserve"> com diferentes instituições e dispo</w:t>
      </w:r>
      <w:r w:rsidR="00ED3573">
        <w:rPr>
          <w:rFonts w:ascii="Arial" w:hAnsi="Arial" w:cs="Arial"/>
          <w:sz w:val="24"/>
          <w:szCs w:val="24"/>
        </w:rPr>
        <w:t>sitivos culturais do território e do estabelecimento</w:t>
      </w:r>
      <w:r w:rsidR="00385D65">
        <w:rPr>
          <w:rFonts w:ascii="Arial" w:hAnsi="Arial" w:cs="Arial"/>
          <w:sz w:val="24"/>
          <w:szCs w:val="24"/>
        </w:rPr>
        <w:t xml:space="preserve"> de</w:t>
      </w:r>
      <w:r w:rsidR="00320C80" w:rsidRPr="00320C80">
        <w:rPr>
          <w:rFonts w:ascii="Arial" w:hAnsi="Arial" w:cs="Arial"/>
          <w:sz w:val="24"/>
          <w:szCs w:val="24"/>
        </w:rPr>
        <w:t xml:space="preserve"> parcerias com escolas e outras organizações comunitárias.</w:t>
      </w:r>
    </w:p>
    <w:p w14:paraId="04D052B9" w14:textId="77777777" w:rsidR="00074127" w:rsidRPr="00E0409A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4C0EC8F6" w14:textId="2D3EABCD" w:rsidR="00F130E5" w:rsidRDefault="001A54D0" w:rsidP="00F130E5">
      <w:pPr>
        <w:spacing w:after="0"/>
        <w:ind w:left="284"/>
        <w:jc w:val="both"/>
        <w:rPr>
          <w:rFonts w:ascii="Arial" w:hAnsi="Arial" w:cs="Arial"/>
          <w:sz w:val="24"/>
          <w:szCs w:val="24"/>
          <w:lang w:eastAsia="pt-BR"/>
        </w:rPr>
      </w:pPr>
      <w:r w:rsidRPr="00A86966">
        <w:rPr>
          <w:rFonts w:ascii="Arial" w:eastAsia="Arial" w:hAnsi="Arial" w:cs="Arial"/>
          <w:b/>
          <w:sz w:val="24"/>
          <w:szCs w:val="24"/>
        </w:rPr>
        <w:t>CONCLUSÕES</w:t>
      </w:r>
      <w:r w:rsidR="00A86966" w:rsidRPr="00A86966">
        <w:rPr>
          <w:rFonts w:ascii="Arial" w:eastAsia="Arial" w:hAnsi="Arial" w:cs="Arial"/>
          <w:b/>
          <w:sz w:val="24"/>
          <w:szCs w:val="24"/>
        </w:rPr>
        <w:t>:</w:t>
      </w:r>
      <w:r w:rsidR="00A86966" w:rsidRPr="00A86966">
        <w:rPr>
          <w:rFonts w:ascii="Arial" w:eastAsia="Arial" w:hAnsi="Arial" w:cs="Arial"/>
          <w:sz w:val="24"/>
          <w:szCs w:val="24"/>
        </w:rPr>
        <w:t xml:space="preserve"> 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 xml:space="preserve">A ação proposta contribuiu com o delineamento de </w:t>
      </w:r>
      <w:r w:rsidR="00385D65">
        <w:rPr>
          <w:rFonts w:ascii="Arial" w:hAnsi="Arial" w:cs="Arial"/>
          <w:sz w:val="24"/>
          <w:szCs w:val="24"/>
          <w:lang w:eastAsia="pt-BR"/>
        </w:rPr>
        <w:t xml:space="preserve">iniciativas 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>inovadoras nos serviços de atenção primária do município, fortale</w:t>
      </w:r>
      <w:r w:rsidR="00385D65">
        <w:rPr>
          <w:rFonts w:ascii="Arial" w:hAnsi="Arial" w:cs="Arial"/>
          <w:sz w:val="24"/>
          <w:szCs w:val="24"/>
          <w:lang w:eastAsia="pt-BR"/>
        </w:rPr>
        <w:t>cendo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 xml:space="preserve"> políticas públicas </w:t>
      </w:r>
      <w:r w:rsidR="00385D65">
        <w:rPr>
          <w:rFonts w:ascii="Arial" w:hAnsi="Arial" w:cs="Arial"/>
          <w:sz w:val="24"/>
          <w:szCs w:val="24"/>
          <w:lang w:eastAsia="pt-BR"/>
        </w:rPr>
        <w:t xml:space="preserve">voltadas 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 xml:space="preserve">para </w:t>
      </w:r>
      <w:r w:rsidR="00385D65">
        <w:rPr>
          <w:rFonts w:ascii="Arial" w:hAnsi="Arial" w:cs="Arial"/>
          <w:sz w:val="24"/>
          <w:szCs w:val="24"/>
          <w:lang w:eastAsia="pt-BR"/>
        </w:rPr>
        <w:t>a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 xml:space="preserve"> saúde mental do</w:t>
      </w:r>
      <w:r w:rsidR="00385D65">
        <w:rPr>
          <w:rFonts w:ascii="Arial" w:hAnsi="Arial" w:cs="Arial"/>
          <w:sz w:val="24"/>
          <w:szCs w:val="24"/>
          <w:lang w:eastAsia="pt-BR"/>
        </w:rPr>
        <w:t>s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 xml:space="preserve"> adolescente</w:t>
      </w:r>
      <w:r w:rsidR="00385D65">
        <w:rPr>
          <w:rFonts w:ascii="Arial" w:hAnsi="Arial" w:cs="Arial"/>
          <w:sz w:val="24"/>
          <w:szCs w:val="24"/>
          <w:lang w:eastAsia="pt-BR"/>
        </w:rPr>
        <w:t>s</w:t>
      </w:r>
      <w:r w:rsidR="00A86966" w:rsidRPr="00A86966">
        <w:rPr>
          <w:rFonts w:ascii="Arial" w:hAnsi="Arial" w:cs="Arial"/>
          <w:sz w:val="24"/>
          <w:szCs w:val="24"/>
          <w:lang w:eastAsia="pt-BR"/>
        </w:rPr>
        <w:t>.</w:t>
      </w:r>
    </w:p>
    <w:p w14:paraId="37B398DD" w14:textId="77777777" w:rsidR="00F130E5" w:rsidRDefault="00F130E5" w:rsidP="00F130E5">
      <w:pPr>
        <w:spacing w:after="0"/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p w14:paraId="3B350688" w14:textId="697BCA55" w:rsidR="00074127" w:rsidRPr="00E0409A" w:rsidRDefault="00F130E5" w:rsidP="00BC43C4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</w:t>
      </w:r>
      <w:r w:rsidR="000A7D4A" w:rsidRPr="000A7D4A">
        <w:rPr>
          <w:rFonts w:ascii="Arial" w:eastAsia="Arial" w:hAnsi="Arial" w:cs="Arial"/>
          <w:b/>
          <w:sz w:val="24"/>
          <w:szCs w:val="24"/>
        </w:rPr>
        <w:t>NCIAS:</w:t>
      </w:r>
      <w:r w:rsidR="000A7D4A">
        <w:rPr>
          <w:rFonts w:ascii="Arial" w:eastAsia="Arial" w:hAnsi="Arial" w:cs="Arial"/>
          <w:b/>
          <w:sz w:val="24"/>
          <w:szCs w:val="24"/>
        </w:rPr>
        <w:t xml:space="preserve"> 1. </w:t>
      </w:r>
      <w:r w:rsidRPr="00F130E5">
        <w:rPr>
          <w:rFonts w:ascii="Arial" w:hAnsi="Arial" w:cs="Arial"/>
          <w:sz w:val="24"/>
          <w:szCs w:val="24"/>
          <w:lang w:eastAsia="pt-BR"/>
        </w:rPr>
        <w:t xml:space="preserve">Tavares CMM, </w:t>
      </w:r>
      <w:r w:rsidR="00BC43C4" w:rsidRPr="00F130E5">
        <w:rPr>
          <w:rFonts w:ascii="Arial" w:hAnsi="Arial" w:cs="Arial"/>
          <w:sz w:val="24"/>
          <w:szCs w:val="24"/>
          <w:lang w:eastAsia="pt-BR"/>
        </w:rPr>
        <w:t>Barros S.</w:t>
      </w:r>
      <w:r w:rsidRPr="00F130E5">
        <w:rPr>
          <w:rFonts w:ascii="Arial" w:hAnsi="Arial" w:cs="Arial"/>
          <w:sz w:val="24"/>
          <w:szCs w:val="24"/>
          <w:lang w:eastAsia="pt-BR"/>
        </w:rPr>
        <w:t xml:space="preserve">  </w:t>
      </w:r>
      <w:r w:rsidR="00BC43C4" w:rsidRPr="00F130E5">
        <w:rPr>
          <w:rFonts w:ascii="Arial" w:hAnsi="Arial" w:cs="Arial"/>
          <w:sz w:val="24"/>
          <w:szCs w:val="24"/>
          <w:lang w:eastAsia="pt-BR"/>
        </w:rPr>
        <w:t>Programas de capacitação</w:t>
      </w:r>
      <w:r w:rsidRPr="00F130E5">
        <w:rPr>
          <w:rFonts w:ascii="Arial" w:hAnsi="Arial" w:cs="Arial"/>
          <w:sz w:val="24"/>
          <w:szCs w:val="24"/>
          <w:lang w:eastAsia="pt-BR"/>
        </w:rPr>
        <w:t xml:space="preserve"> </w:t>
      </w:r>
      <w:r w:rsidR="00BC43C4" w:rsidRPr="00F130E5">
        <w:rPr>
          <w:rFonts w:ascii="Arial" w:hAnsi="Arial" w:cs="Arial"/>
          <w:sz w:val="24"/>
          <w:szCs w:val="24"/>
          <w:lang w:eastAsia="pt-BR"/>
        </w:rPr>
        <w:t>em saúde mental do adolescente</w:t>
      </w:r>
      <w:r w:rsidRPr="00F130E5">
        <w:rPr>
          <w:rFonts w:ascii="Arial" w:hAnsi="Arial" w:cs="Arial"/>
          <w:sz w:val="24"/>
          <w:szCs w:val="24"/>
          <w:lang w:eastAsia="pt-BR"/>
        </w:rPr>
        <w:t xml:space="preserve"> no contexto escolar: Revi</w:t>
      </w:r>
      <w:r>
        <w:rPr>
          <w:rFonts w:ascii="Arial" w:hAnsi="Arial" w:cs="Arial"/>
          <w:sz w:val="24"/>
          <w:szCs w:val="24"/>
          <w:lang w:eastAsia="pt-BR"/>
        </w:rPr>
        <w:t xml:space="preserve">são de Literatura. </w:t>
      </w:r>
      <w:r>
        <w:rPr>
          <w:rFonts w:ascii="Arial" w:hAnsi="Arial" w:cs="Arial"/>
          <w:sz w:val="24"/>
          <w:szCs w:val="24"/>
          <w:lang w:eastAsia="pt-BR"/>
        </w:rPr>
        <w:lastRenderedPageBreak/>
        <w:t>Revista Pró-</w:t>
      </w:r>
      <w:proofErr w:type="spellStart"/>
      <w:r>
        <w:rPr>
          <w:rFonts w:ascii="Arial" w:hAnsi="Arial" w:cs="Arial"/>
          <w:sz w:val="24"/>
          <w:szCs w:val="24"/>
          <w:lang w:eastAsia="pt-BR"/>
        </w:rPr>
        <w:t>UniverSUS</w:t>
      </w:r>
      <w:proofErr w:type="spellEnd"/>
      <w:r>
        <w:rPr>
          <w:rFonts w:ascii="Arial" w:hAnsi="Arial" w:cs="Arial"/>
          <w:sz w:val="24"/>
          <w:szCs w:val="24"/>
          <w:lang w:eastAsia="pt-BR"/>
        </w:rPr>
        <w:t>. 2022</w:t>
      </w:r>
      <w:r w:rsidRPr="00F130E5">
        <w:rPr>
          <w:rFonts w:ascii="Arial" w:hAnsi="Arial" w:cs="Arial"/>
          <w:sz w:val="24"/>
          <w:szCs w:val="24"/>
          <w:lang w:eastAsia="pt-BR"/>
        </w:rPr>
        <w:t>; 13 (2) Suplemento: 29-39.</w:t>
      </w:r>
      <w:r>
        <w:rPr>
          <w:rFonts w:ascii="Arial" w:hAnsi="Arial" w:cs="Arial"/>
          <w:sz w:val="24"/>
          <w:szCs w:val="24"/>
          <w:lang w:eastAsia="pt-BR"/>
        </w:rPr>
        <w:t xml:space="preserve"> </w:t>
      </w:r>
      <w:r w:rsidR="000A7D4A">
        <w:rPr>
          <w:rFonts w:ascii="Arial" w:eastAsia="Arial" w:hAnsi="Arial" w:cs="Arial"/>
          <w:b/>
          <w:sz w:val="24"/>
          <w:szCs w:val="24"/>
        </w:rPr>
        <w:t>2.</w:t>
      </w:r>
      <w:r w:rsidRPr="00F130E5">
        <w:rPr>
          <w:rFonts w:ascii="Arial" w:hAnsi="Arial" w:cs="Arial"/>
          <w:sz w:val="24"/>
          <w:szCs w:val="24"/>
        </w:rPr>
        <w:t xml:space="preserve"> Salgado JW, </w:t>
      </w:r>
      <w:proofErr w:type="spellStart"/>
      <w:r w:rsidRPr="00F130E5">
        <w:rPr>
          <w:rFonts w:ascii="Arial" w:hAnsi="Arial" w:cs="Arial"/>
          <w:sz w:val="24"/>
          <w:szCs w:val="24"/>
        </w:rPr>
        <w:t>Zanela</w:t>
      </w:r>
      <w:proofErr w:type="spellEnd"/>
      <w:r w:rsidRPr="00F130E5">
        <w:rPr>
          <w:rFonts w:ascii="Arial" w:hAnsi="Arial" w:cs="Arial"/>
          <w:sz w:val="24"/>
          <w:szCs w:val="24"/>
        </w:rPr>
        <w:t xml:space="preserve"> LRM, Rocha LT, </w:t>
      </w:r>
      <w:proofErr w:type="spellStart"/>
      <w:r w:rsidRPr="00F130E5">
        <w:rPr>
          <w:rFonts w:ascii="Arial" w:hAnsi="Arial" w:cs="Arial"/>
          <w:sz w:val="24"/>
          <w:szCs w:val="24"/>
        </w:rPr>
        <w:t>Calmeto</w:t>
      </w:r>
      <w:proofErr w:type="spellEnd"/>
      <w:r w:rsidRPr="00F130E5">
        <w:rPr>
          <w:rFonts w:ascii="Arial" w:hAnsi="Arial" w:cs="Arial"/>
          <w:sz w:val="24"/>
          <w:szCs w:val="24"/>
        </w:rPr>
        <w:t xml:space="preserve"> MN, </w:t>
      </w:r>
      <w:proofErr w:type="spellStart"/>
      <w:r w:rsidRPr="00F130E5">
        <w:rPr>
          <w:rFonts w:ascii="Arial" w:hAnsi="Arial" w:cs="Arial"/>
          <w:sz w:val="24"/>
          <w:szCs w:val="24"/>
        </w:rPr>
        <w:t>Meneguetti</w:t>
      </w:r>
      <w:proofErr w:type="spellEnd"/>
      <w:r w:rsidRPr="00F130E5">
        <w:rPr>
          <w:rFonts w:ascii="Arial" w:hAnsi="Arial" w:cs="Arial"/>
          <w:sz w:val="24"/>
          <w:szCs w:val="24"/>
        </w:rPr>
        <w:t xml:space="preserve"> JA, Vidal CEL. Saúde mental na atenção básica: percepção dos </w:t>
      </w:r>
      <w:r w:rsidR="00A142ED" w:rsidRPr="00F130E5">
        <w:rPr>
          <w:rFonts w:ascii="Arial" w:hAnsi="Arial" w:cs="Arial"/>
          <w:sz w:val="24"/>
          <w:szCs w:val="24"/>
        </w:rPr>
        <w:t xml:space="preserve">agentes comunitários de saúde. </w:t>
      </w:r>
      <w:proofErr w:type="spellStart"/>
      <w:r w:rsidRPr="00F130E5">
        <w:rPr>
          <w:rFonts w:ascii="Arial" w:hAnsi="Arial" w:cs="Arial"/>
          <w:sz w:val="24"/>
          <w:szCs w:val="24"/>
        </w:rPr>
        <w:t>Cad</w:t>
      </w:r>
      <w:proofErr w:type="spellEnd"/>
      <w:r w:rsidRPr="00F130E5">
        <w:rPr>
          <w:rFonts w:ascii="Arial" w:hAnsi="Arial" w:cs="Arial"/>
          <w:sz w:val="24"/>
          <w:szCs w:val="24"/>
        </w:rPr>
        <w:t xml:space="preserve"> saúde </w:t>
      </w:r>
      <w:proofErr w:type="spellStart"/>
      <w:r w:rsidRPr="00F130E5">
        <w:rPr>
          <w:rFonts w:ascii="Arial" w:hAnsi="Arial" w:cs="Arial"/>
          <w:sz w:val="24"/>
          <w:szCs w:val="24"/>
        </w:rPr>
        <w:t>colet</w:t>
      </w:r>
      <w:proofErr w:type="spellEnd"/>
      <w:r w:rsidRPr="00F130E5">
        <w:rPr>
          <w:rFonts w:ascii="Arial" w:hAnsi="Arial" w:cs="Arial"/>
          <w:sz w:val="24"/>
          <w:szCs w:val="24"/>
        </w:rPr>
        <w:t xml:space="preserve"> [I</w:t>
      </w:r>
      <w:r>
        <w:rPr>
          <w:rFonts w:ascii="Arial" w:hAnsi="Arial" w:cs="Arial"/>
          <w:sz w:val="24"/>
          <w:szCs w:val="24"/>
        </w:rPr>
        <w:t>nternet]. 2023;31(2</w:t>
      </w:r>
      <w:proofErr w:type="gramStart"/>
      <w:r>
        <w:rPr>
          <w:rFonts w:ascii="Arial" w:hAnsi="Arial" w:cs="Arial"/>
          <w:sz w:val="24"/>
          <w:szCs w:val="24"/>
        </w:rPr>
        <w:t>):e</w:t>
      </w:r>
      <w:proofErr w:type="gramEnd"/>
      <w:r>
        <w:rPr>
          <w:rFonts w:ascii="Arial" w:hAnsi="Arial" w:cs="Arial"/>
          <w:sz w:val="24"/>
          <w:szCs w:val="24"/>
        </w:rPr>
        <w:t>31020065.</w:t>
      </w:r>
      <w:r w:rsidR="000A7D4A" w:rsidRPr="00BC43C4">
        <w:rPr>
          <w:rFonts w:ascii="Arial" w:eastAsia="Arial" w:hAnsi="Arial" w:cs="Arial"/>
          <w:b/>
          <w:sz w:val="24"/>
          <w:szCs w:val="24"/>
        </w:rPr>
        <w:t xml:space="preserve"> 3.</w:t>
      </w:r>
      <w:r w:rsidR="00BC43C4" w:rsidRPr="00BC43C4">
        <w:rPr>
          <w:rFonts w:ascii="Arial" w:hAnsi="Arial" w:cs="Arial"/>
          <w:color w:val="000000"/>
          <w:sz w:val="24"/>
          <w:szCs w:val="24"/>
        </w:rPr>
        <w:t xml:space="preserve"> Tavares CMM, </w:t>
      </w:r>
      <w:proofErr w:type="spellStart"/>
      <w:r w:rsidR="00BC43C4" w:rsidRPr="00BC43C4">
        <w:rPr>
          <w:rFonts w:ascii="Arial" w:hAnsi="Arial" w:cs="Arial"/>
          <w:color w:val="000000"/>
          <w:sz w:val="24"/>
          <w:szCs w:val="24"/>
        </w:rPr>
        <w:t>Gauthier</w:t>
      </w:r>
      <w:proofErr w:type="spellEnd"/>
      <w:r w:rsidR="00BC43C4" w:rsidRPr="00BC43C4">
        <w:rPr>
          <w:rFonts w:ascii="Arial" w:hAnsi="Arial" w:cs="Arial"/>
          <w:color w:val="000000"/>
          <w:sz w:val="24"/>
          <w:szCs w:val="24"/>
        </w:rPr>
        <w:t xml:space="preserve"> J. A </w:t>
      </w:r>
      <w:r w:rsidR="00A142ED" w:rsidRPr="00BC43C4">
        <w:rPr>
          <w:rFonts w:ascii="Arial" w:hAnsi="Arial" w:cs="Arial"/>
          <w:color w:val="000000"/>
          <w:sz w:val="24"/>
          <w:szCs w:val="24"/>
        </w:rPr>
        <w:t>contribuição da sociopoética para a área da saúde mental</w:t>
      </w:r>
      <w:r w:rsidR="00BC43C4" w:rsidRPr="00BC43C4">
        <w:rPr>
          <w:rFonts w:ascii="Arial" w:hAnsi="Arial" w:cs="Arial"/>
          <w:color w:val="000000"/>
          <w:sz w:val="24"/>
          <w:szCs w:val="24"/>
        </w:rPr>
        <w:t>. Revista Portuguesa de Enfermagem de Saúde Mental [Internet]. 2022; (27): 1-5. </w:t>
      </w:r>
    </w:p>
    <w:p w14:paraId="7C485EFA" w14:textId="559130DD" w:rsidR="00074127" w:rsidRPr="00A86966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sz w:val="24"/>
          <w:szCs w:val="24"/>
        </w:rPr>
      </w:pPr>
      <w:r w:rsidRPr="00A86966">
        <w:rPr>
          <w:rFonts w:ascii="Arial" w:eastAsia="Arial" w:hAnsi="Arial" w:cs="Arial"/>
          <w:b/>
          <w:sz w:val="24"/>
          <w:szCs w:val="24"/>
        </w:rPr>
        <w:t xml:space="preserve">DESCRITORES: </w:t>
      </w:r>
      <w:r w:rsidR="00A86966" w:rsidRPr="00A86966">
        <w:rPr>
          <w:rFonts w:ascii="Arial" w:eastAsia="Arial" w:hAnsi="Arial" w:cs="Arial"/>
          <w:sz w:val="24"/>
          <w:szCs w:val="24"/>
        </w:rPr>
        <w:t>Adolescente</w:t>
      </w:r>
      <w:r w:rsidRPr="00A86966">
        <w:rPr>
          <w:rFonts w:ascii="Arial" w:eastAsia="Arial" w:hAnsi="Arial" w:cs="Arial"/>
          <w:sz w:val="24"/>
          <w:szCs w:val="24"/>
        </w:rPr>
        <w:t xml:space="preserve">; </w:t>
      </w:r>
      <w:r w:rsidR="00A86966" w:rsidRPr="00A86966">
        <w:rPr>
          <w:rFonts w:ascii="Arial" w:eastAsia="Arial" w:hAnsi="Arial" w:cs="Arial"/>
          <w:sz w:val="24"/>
          <w:szCs w:val="24"/>
        </w:rPr>
        <w:t>Saúde Mental</w:t>
      </w:r>
      <w:r w:rsidR="00115CB2">
        <w:rPr>
          <w:rFonts w:ascii="Arial" w:eastAsia="Arial" w:hAnsi="Arial" w:cs="Arial"/>
          <w:sz w:val="24"/>
          <w:szCs w:val="24"/>
        </w:rPr>
        <w:t>; Educação Continuada</w:t>
      </w:r>
    </w:p>
    <w:p w14:paraId="6F1FFFD1" w14:textId="0E9AF281" w:rsidR="00F130E5" w:rsidRDefault="00F130E5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bookmarkStart w:id="0" w:name="_GoBack"/>
      <w:bookmarkEnd w:id="0"/>
    </w:p>
    <w:sectPr w:rsidR="00F130E5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6F5AD3" w14:textId="77777777" w:rsidR="00796FC7" w:rsidRDefault="00796FC7">
      <w:pPr>
        <w:spacing w:after="0" w:line="240" w:lineRule="auto"/>
      </w:pPr>
      <w:r>
        <w:separator/>
      </w:r>
    </w:p>
  </w:endnote>
  <w:endnote w:type="continuationSeparator" w:id="0">
    <w:p w14:paraId="3CA89664" w14:textId="77777777" w:rsidR="00796FC7" w:rsidRDefault="00796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14DA3F" w14:textId="77777777" w:rsidR="00796FC7" w:rsidRDefault="00796FC7">
      <w:pPr>
        <w:spacing w:after="0" w:line="240" w:lineRule="auto"/>
      </w:pPr>
      <w:r>
        <w:separator/>
      </w:r>
    </w:p>
  </w:footnote>
  <w:footnote w:type="continuationSeparator" w:id="0">
    <w:p w14:paraId="6088FD80" w14:textId="77777777" w:rsidR="00796FC7" w:rsidRDefault="00796F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74127"/>
    <w:rsid w:val="000A7D4A"/>
    <w:rsid w:val="00115CB2"/>
    <w:rsid w:val="001A54D0"/>
    <w:rsid w:val="001A5E65"/>
    <w:rsid w:val="001C46CE"/>
    <w:rsid w:val="002A573C"/>
    <w:rsid w:val="00320C80"/>
    <w:rsid w:val="00385D65"/>
    <w:rsid w:val="003E3943"/>
    <w:rsid w:val="00472616"/>
    <w:rsid w:val="004C50E2"/>
    <w:rsid w:val="004D46FF"/>
    <w:rsid w:val="00526996"/>
    <w:rsid w:val="0063039A"/>
    <w:rsid w:val="006648CC"/>
    <w:rsid w:val="006E706F"/>
    <w:rsid w:val="007046DA"/>
    <w:rsid w:val="007060AA"/>
    <w:rsid w:val="00796FC7"/>
    <w:rsid w:val="007D109C"/>
    <w:rsid w:val="007F1F07"/>
    <w:rsid w:val="008438C4"/>
    <w:rsid w:val="00936406"/>
    <w:rsid w:val="00942AC6"/>
    <w:rsid w:val="009B0E7C"/>
    <w:rsid w:val="00A142ED"/>
    <w:rsid w:val="00A23F13"/>
    <w:rsid w:val="00A24628"/>
    <w:rsid w:val="00A662FB"/>
    <w:rsid w:val="00A86966"/>
    <w:rsid w:val="00B20FAB"/>
    <w:rsid w:val="00BA4D7E"/>
    <w:rsid w:val="00BC03A9"/>
    <w:rsid w:val="00BC43C4"/>
    <w:rsid w:val="00BC7BAF"/>
    <w:rsid w:val="00BD7F8D"/>
    <w:rsid w:val="00BF02CD"/>
    <w:rsid w:val="00D53F6E"/>
    <w:rsid w:val="00D752ED"/>
    <w:rsid w:val="00DB7274"/>
    <w:rsid w:val="00E0409A"/>
    <w:rsid w:val="00E5351B"/>
    <w:rsid w:val="00EC2392"/>
    <w:rsid w:val="00ED3573"/>
    <w:rsid w:val="00F03386"/>
    <w:rsid w:val="00F130E5"/>
    <w:rsid w:val="00FD1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F130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F130E5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3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75339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408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2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42864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4003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418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Claudia Mara Tavares</cp:lastModifiedBy>
  <cp:revision>6</cp:revision>
  <dcterms:created xsi:type="dcterms:W3CDTF">2025-01-26T15:25:00Z</dcterms:created>
  <dcterms:modified xsi:type="dcterms:W3CDTF">2025-01-26T20:49:00Z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