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92CF" w14:textId="77777777" w:rsidR="00CC2F16" w:rsidRPr="00CC2F16" w:rsidRDefault="00000000">
      <w:pPr>
        <w:jc w:val="center"/>
        <w:rPr>
          <w:rFonts w:ascii="Times New Roman" w:hAnsi="Times New Roman"/>
          <w:b/>
          <w:color w:val="000000" w:themeColor="text1"/>
          <w:sz w:val="28"/>
          <w:lang w:val="pt-BR"/>
        </w:rPr>
      </w:pPr>
      <w:r w:rsidRPr="00CC2F16">
        <w:rPr>
          <w:rFonts w:ascii="Times New Roman" w:hAnsi="Times New Roman"/>
          <w:b/>
          <w:color w:val="000000" w:themeColor="text1"/>
          <w:sz w:val="28"/>
          <w:lang w:val="pt-BR"/>
        </w:rPr>
        <w:t>TÍTULO DO TRABALHO</w:t>
      </w:r>
      <w:r w:rsidR="00C43265" w:rsidRPr="00CC2F16">
        <w:rPr>
          <w:rFonts w:ascii="Times New Roman" w:hAnsi="Times New Roman"/>
          <w:b/>
          <w:color w:val="000000" w:themeColor="text1"/>
          <w:sz w:val="28"/>
          <w:lang w:val="pt-BR"/>
        </w:rPr>
        <w:t xml:space="preserve"> </w:t>
      </w:r>
    </w:p>
    <w:p w14:paraId="478DE085" w14:textId="63286393" w:rsidR="00CC2F16" w:rsidRPr="00CC2F16" w:rsidRDefault="00CC2F16" w:rsidP="00CC2F16">
      <w:pPr>
        <w:jc w:val="center"/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</w:pPr>
      <w:r w:rsidRPr="00CC2F16"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  <w:t>TÍTULO OBJETIVO, CONCISO COM MÁXIMO DE 20 PALAVRAS</w:t>
      </w:r>
      <w:r w:rsidRPr="00CC2F16">
        <w:rPr>
          <w:rFonts w:ascii="Times New Roman" w:hAnsi="Times New Roman" w:cs="Times New Roman"/>
          <w:i/>
          <w:iCs/>
          <w:color w:val="EE0000"/>
          <w:sz w:val="28"/>
          <w:szCs w:val="28"/>
          <w:lang w:val="pt-BR"/>
        </w:rPr>
        <w:t xml:space="preserve">. </w:t>
      </w:r>
      <w:r w:rsidRPr="00CC2F16">
        <w:rPr>
          <w:rFonts w:ascii="Times New Roman" w:hAnsi="Times New Roman" w:cs="Times New Roman"/>
          <w:b/>
          <w:color w:val="EE0000"/>
          <w:sz w:val="28"/>
          <w:szCs w:val="28"/>
          <w:lang w:val="pt-BR"/>
        </w:rPr>
        <w:t>(TIMES NEW ROMAN, 14, NEGRITO, CAIXA ALTA, CENTRALIZADO).</w:t>
      </w:r>
    </w:p>
    <w:p w14:paraId="1373FD24" w14:textId="37C98813" w:rsidR="00AC6CDC" w:rsidRPr="00CC2F16" w:rsidRDefault="00000000" w:rsidP="00CC2F16">
      <w:pPr>
        <w:spacing w:line="360" w:lineRule="auto"/>
        <w:jc w:val="both"/>
        <w:rPr>
          <w:rFonts w:ascii="Times New Roman" w:hAnsi="Times New Roman"/>
          <w:color w:val="EE0000"/>
          <w:sz w:val="24"/>
          <w:lang w:val="pt-BR"/>
        </w:rPr>
      </w:pPr>
      <w:r w:rsidRPr="00CC2F16">
        <w:rPr>
          <w:rFonts w:ascii="Times New Roman" w:hAnsi="Times New Roman"/>
          <w:color w:val="EE0000"/>
          <w:sz w:val="24"/>
          <w:lang w:val="pt-BR"/>
        </w:rPr>
        <w:t>Resumo (máx. 300 palavras)</w:t>
      </w:r>
      <w:r w:rsidR="00CC2F16" w:rsidRPr="00CC2F16">
        <w:rPr>
          <w:rFonts w:ascii="Times New Roman" w:hAnsi="Times New Roman"/>
          <w:color w:val="EE0000"/>
          <w:sz w:val="24"/>
          <w:lang w:val="pt-BR"/>
        </w:rPr>
        <w:t xml:space="preserve">: </w:t>
      </w:r>
      <w:r w:rsidRPr="00CC2F16">
        <w:rPr>
          <w:rFonts w:ascii="Times New Roman" w:hAnsi="Times New Roman"/>
          <w:color w:val="EE0000"/>
          <w:sz w:val="24"/>
          <w:lang w:val="pt-BR"/>
        </w:rPr>
        <w:t xml:space="preserve">Escreva aqui o texto corrido, incluindo introdução, objetivos, métodos, resultados e </w:t>
      </w:r>
      <w:r w:rsidR="00C43265" w:rsidRPr="00CC2F16">
        <w:rPr>
          <w:rFonts w:ascii="Times New Roman" w:hAnsi="Times New Roman"/>
          <w:color w:val="EE0000"/>
          <w:sz w:val="24"/>
          <w:lang w:val="pt-BR"/>
        </w:rPr>
        <w:t>discussão ou resultados parciais e discussão pretendida</w:t>
      </w:r>
      <w:r w:rsidRPr="00CC2F16">
        <w:rPr>
          <w:rFonts w:ascii="Times New Roman" w:hAnsi="Times New Roman"/>
          <w:color w:val="EE0000"/>
          <w:sz w:val="24"/>
          <w:lang w:val="pt-BR"/>
        </w:rPr>
        <w:t>, sem usar subtítulos ou referências.</w:t>
      </w:r>
      <w:r w:rsidR="00C43265" w:rsidRPr="00CC2F16">
        <w:rPr>
          <w:rFonts w:ascii="Times New Roman" w:hAnsi="Times New Roman"/>
          <w:color w:val="EE0000"/>
          <w:sz w:val="24"/>
          <w:lang w:val="pt-BR"/>
        </w:rPr>
        <w:t xml:space="preserve"> Times New Roman, 12, justificado, espaçamento de linha simples</w:t>
      </w:r>
      <w:r w:rsidR="00BB7930" w:rsidRPr="00CC2F16">
        <w:rPr>
          <w:rFonts w:ascii="Times New Roman" w:hAnsi="Times New Roman"/>
          <w:color w:val="EE0000"/>
          <w:sz w:val="24"/>
          <w:lang w:val="pt-BR"/>
        </w:rPr>
        <w:t>.</w:t>
      </w:r>
    </w:p>
    <w:p w14:paraId="7B23084F" w14:textId="2183BD8F" w:rsidR="00CC2F16" w:rsidRDefault="00F35244" w:rsidP="00CC2F16">
      <w:pPr>
        <w:spacing w:after="120" w:line="360" w:lineRule="auto"/>
        <w:jc w:val="both"/>
        <w:rPr>
          <w:rFonts w:ascii="Times New Roman" w:hAnsi="Times New Roman"/>
          <w:sz w:val="24"/>
          <w:lang w:val="pt-BR"/>
        </w:rPr>
      </w:pPr>
      <w:r>
        <w:rPr>
          <w:rFonts w:ascii="Times New Roman" w:hAnsi="Times New Roman"/>
          <w:sz w:val="24"/>
          <w:lang w:val="pt-BR"/>
        </w:rPr>
        <w:t>Exemplo:</w:t>
      </w:r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Sodalis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Academiae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Nationalis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Scientiarum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Academiae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Americanae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Artium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Scientiarum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erat.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Praeses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prior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Societatis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pro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Scientiis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Limnologiae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Oceanographiae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Cole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etiam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sodalis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Societatis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Americanae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pro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Progressu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Scientiae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Unionis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Geophysicae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Americanae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erat.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Auctor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vel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co-auctor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fuit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circiter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230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commentationes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scientificas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paribus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recensitas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plures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libros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Per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activam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investigationis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cursum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Cole fontes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eorumque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motus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fluminibus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lacubus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aestuariis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investigavit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nexibus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inter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haec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oecosystemata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circumstantias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intendens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Ipse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collegae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eius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demonstraverunt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scala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globali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usque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ad 50%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solis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reconditi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tandem ad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rivos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flumina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lacus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exportari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forma materiae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particularum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materiae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organicae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dissolutae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vel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dioxidum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ambitus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terrestribus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transformari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Cognitio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terrestrium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munus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agere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cyclo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regionali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globali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modum quo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modelatores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sequestrationem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in terra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accedunt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mutavit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Ob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hanc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magnam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translationem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carbonii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 terra ad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superficiales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retia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alimentaria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oecosystematum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aquaticorum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saepe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partim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 suis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alveis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hidrographicis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sustentantur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In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lacubus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fluminis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Hudson et Wisconsin operantes, Cole et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collegae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magnitudinem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huius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subsidii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ad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populationes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piscium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et consumidores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invertebratos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determinaverunt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. Simpliciter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dictum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, num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pisces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aliique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consumidores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aquatici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ex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carbone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e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plantis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aquaticis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vel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foliis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aceris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6A6D90" w:rsidRPr="006A6D90">
        <w:rPr>
          <w:rFonts w:ascii="Times New Roman" w:hAnsi="Times New Roman"/>
          <w:sz w:val="24"/>
          <w:lang w:val="pt-BR"/>
        </w:rPr>
        <w:t>constant</w:t>
      </w:r>
      <w:proofErr w:type="spellEnd"/>
      <w:r w:rsidR="006A6D90" w:rsidRPr="006A6D90">
        <w:rPr>
          <w:rFonts w:ascii="Times New Roman" w:hAnsi="Times New Roman"/>
          <w:sz w:val="24"/>
          <w:lang w:val="pt-BR"/>
        </w:rPr>
        <w:t>?</w:t>
      </w:r>
    </w:p>
    <w:p w14:paraId="7B43CCE1" w14:textId="77777777" w:rsidR="006A6D90" w:rsidRPr="006A6D90" w:rsidRDefault="006A6D90" w:rsidP="00CC2F16">
      <w:pPr>
        <w:spacing w:after="120" w:line="360" w:lineRule="auto"/>
        <w:jc w:val="both"/>
        <w:rPr>
          <w:rFonts w:ascii="Times New Roman" w:hAnsi="Times New Roman"/>
          <w:sz w:val="24"/>
          <w:lang w:val="pt-BR"/>
        </w:rPr>
      </w:pPr>
    </w:p>
    <w:p w14:paraId="6405C8AB" w14:textId="03A278A9" w:rsidR="00CE6954" w:rsidRDefault="00000000" w:rsidP="00CC2F16">
      <w:pPr>
        <w:jc w:val="both"/>
        <w:rPr>
          <w:rFonts w:ascii="Times New Roman" w:hAnsi="Times New Roman"/>
          <w:sz w:val="24"/>
          <w:lang w:val="pt-BR"/>
        </w:rPr>
      </w:pPr>
      <w:r w:rsidRPr="006A6D90">
        <w:rPr>
          <w:rFonts w:ascii="Times New Roman" w:hAnsi="Times New Roman"/>
          <w:b/>
          <w:bCs/>
          <w:sz w:val="24"/>
          <w:lang w:val="pt-BR"/>
        </w:rPr>
        <w:t>Palavras-chave:</w:t>
      </w:r>
      <w:r w:rsidR="00CC2F16" w:rsidRPr="00CC2F16">
        <w:rPr>
          <w:rFonts w:ascii="Times New Roman" w:hAnsi="Times New Roman"/>
          <w:sz w:val="24"/>
          <w:lang w:val="pt-BR"/>
        </w:rPr>
        <w:t xml:space="preserve"> </w:t>
      </w:r>
      <w:proofErr w:type="spellStart"/>
      <w:r w:rsidR="00CE6954" w:rsidRPr="00CE6954">
        <w:rPr>
          <w:rFonts w:ascii="Times New Roman" w:hAnsi="Times New Roman"/>
          <w:i/>
          <w:iCs/>
          <w:sz w:val="24"/>
          <w:lang w:val="pt-BR"/>
        </w:rPr>
        <w:t>congressus</w:t>
      </w:r>
      <w:proofErr w:type="spellEnd"/>
      <w:r w:rsidR="00CE6954" w:rsidRPr="00CE6954">
        <w:rPr>
          <w:rFonts w:ascii="Times New Roman" w:hAnsi="Times New Roman"/>
          <w:i/>
          <w:iCs/>
          <w:sz w:val="24"/>
          <w:lang w:val="pt-BR"/>
        </w:rPr>
        <w:t>; Brasiliensis; limnologia</w:t>
      </w:r>
    </w:p>
    <w:p w14:paraId="63C31BB4" w14:textId="00BCBF5B" w:rsidR="00AC6CDC" w:rsidRPr="00CC2F16" w:rsidRDefault="00CC2F16" w:rsidP="00CC2F16">
      <w:pPr>
        <w:jc w:val="both"/>
        <w:rPr>
          <w:rFonts w:ascii="Times New Roman" w:hAnsi="Times New Roman"/>
          <w:sz w:val="24"/>
          <w:lang w:val="pt-BR"/>
        </w:rPr>
      </w:pPr>
      <w:r w:rsidRP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mínimo 3, </w:t>
      </w:r>
      <w:r w:rsidR="006A6D9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máximo</w:t>
      </w:r>
      <w:r w:rsidRP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 5 palavras-chave separadas por ponto e vírgula (;)</w:t>
      </w:r>
      <w:r w:rsidR="00CE6954">
        <w:rPr>
          <w:rFonts w:ascii="Times New Roman" w:hAnsi="Times New Roman"/>
          <w:i/>
          <w:iCs/>
          <w:color w:val="EE0000"/>
          <w:sz w:val="24"/>
          <w:lang w:val="pt-BR"/>
        </w:rPr>
        <w:t xml:space="preserve">, </w:t>
      </w:r>
      <w:r w:rsidR="00BB793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Times New Roman, 12 itálico</w:t>
      </w:r>
      <w:r w:rsidR="00CE6954">
        <w:rPr>
          <w:rFonts w:ascii="Times New Roman" w:hAnsi="Times New Roman"/>
          <w:i/>
          <w:iCs/>
          <w:color w:val="EE0000"/>
          <w:sz w:val="24"/>
          <w:lang w:val="pt-BR"/>
        </w:rPr>
        <w:t>, cor da fonte preta</w:t>
      </w:r>
      <w:r w:rsidR="00BB7930" w:rsidRPr="00CE6954">
        <w:rPr>
          <w:rFonts w:ascii="Times New Roman" w:hAnsi="Times New Roman"/>
          <w:i/>
          <w:iCs/>
          <w:color w:val="EE0000"/>
          <w:sz w:val="24"/>
          <w:lang w:val="pt-BR"/>
        </w:rPr>
        <w:t>.</w:t>
      </w:r>
    </w:p>
    <w:sectPr w:rsidR="00AC6CDC" w:rsidRPr="00CC2F16" w:rsidSect="00E26A8B">
      <w:headerReference w:type="default" r:id="rId8"/>
      <w:pgSz w:w="12240" w:h="15840"/>
      <w:pgMar w:top="144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5C766" w14:textId="77777777" w:rsidR="00723D66" w:rsidRDefault="00723D66" w:rsidP="00E26A8B">
      <w:pPr>
        <w:spacing w:after="0" w:line="240" w:lineRule="auto"/>
      </w:pPr>
      <w:r>
        <w:separator/>
      </w:r>
    </w:p>
  </w:endnote>
  <w:endnote w:type="continuationSeparator" w:id="0">
    <w:p w14:paraId="6814BAE2" w14:textId="77777777" w:rsidR="00723D66" w:rsidRDefault="00723D66" w:rsidP="00E26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09709" w14:textId="77777777" w:rsidR="00723D66" w:rsidRDefault="00723D66" w:rsidP="00E26A8B">
      <w:pPr>
        <w:spacing w:after="0" w:line="240" w:lineRule="auto"/>
      </w:pPr>
      <w:r>
        <w:separator/>
      </w:r>
    </w:p>
  </w:footnote>
  <w:footnote w:type="continuationSeparator" w:id="0">
    <w:p w14:paraId="3F94C0B3" w14:textId="77777777" w:rsidR="00723D66" w:rsidRDefault="00723D66" w:rsidP="00E26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6AE19" w14:textId="697ECD1E" w:rsidR="00E26A8B" w:rsidRDefault="00E26A8B" w:rsidP="00E26A8B">
    <w:pPr>
      <w:pStyle w:val="Cabealho"/>
      <w:ind w:left="-1800"/>
    </w:pPr>
    <w:r>
      <w:object w:dxaOrig="30538" w:dyaOrig="2780" w14:anchorId="388F38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3.5pt;height:54pt">
          <v:imagedata r:id="rId1" o:title=""/>
        </v:shape>
        <o:OLEObject Type="Embed" ProgID="Unknown" ShapeID="_x0000_i1025" DrawAspect="Content" ObjectID="_1820338381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15003725">
    <w:abstractNumId w:val="8"/>
  </w:num>
  <w:num w:numId="2" w16cid:durableId="1016080749">
    <w:abstractNumId w:val="6"/>
  </w:num>
  <w:num w:numId="3" w16cid:durableId="2117213338">
    <w:abstractNumId w:val="5"/>
  </w:num>
  <w:num w:numId="4" w16cid:durableId="731778623">
    <w:abstractNumId w:val="4"/>
  </w:num>
  <w:num w:numId="5" w16cid:durableId="1033918179">
    <w:abstractNumId w:val="7"/>
  </w:num>
  <w:num w:numId="6" w16cid:durableId="863326620">
    <w:abstractNumId w:val="3"/>
  </w:num>
  <w:num w:numId="7" w16cid:durableId="91242891">
    <w:abstractNumId w:val="2"/>
  </w:num>
  <w:num w:numId="8" w16cid:durableId="734594987">
    <w:abstractNumId w:val="1"/>
  </w:num>
  <w:num w:numId="9" w16cid:durableId="236748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E6863"/>
    <w:rsid w:val="00326F90"/>
    <w:rsid w:val="004174C7"/>
    <w:rsid w:val="006A6D90"/>
    <w:rsid w:val="00723D66"/>
    <w:rsid w:val="008908AF"/>
    <w:rsid w:val="008E3535"/>
    <w:rsid w:val="00924364"/>
    <w:rsid w:val="00AA1D8D"/>
    <w:rsid w:val="00AC6CDC"/>
    <w:rsid w:val="00B47730"/>
    <w:rsid w:val="00BB7930"/>
    <w:rsid w:val="00C21024"/>
    <w:rsid w:val="00C43265"/>
    <w:rsid w:val="00CB0664"/>
    <w:rsid w:val="00CC2F16"/>
    <w:rsid w:val="00CE6954"/>
    <w:rsid w:val="00E26A8B"/>
    <w:rsid w:val="00F35244"/>
    <w:rsid w:val="00FC26B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2E5168"/>
  <w14:defaultImageDpi w14:val="300"/>
  <w15:docId w15:val="{BC9460C9-C922-074E-8AE6-376EEDE6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319</Words>
  <Characters>1723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3</cp:revision>
  <dcterms:created xsi:type="dcterms:W3CDTF">2025-09-22T20:10:00Z</dcterms:created>
  <dcterms:modified xsi:type="dcterms:W3CDTF">2025-09-25T23:47:00Z</dcterms:modified>
  <cp:category/>
</cp:coreProperties>
</file>